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3EBEB9F1" w14:textId="3B5F9FE5" w:rsidR="007B6322" w:rsidRDefault="007B6322"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0B4A58">
        <w:rPr>
          <w:rFonts w:ascii="Calibri" w:eastAsia="Times New Roman" w:hAnsi="Calibri" w:cs="Calibri"/>
          <w:b/>
          <w:color w:val="002060"/>
          <w:sz w:val="28"/>
          <w:szCs w:val="28"/>
          <w:lang w:val="en-GB" w:eastAsia="en-GB"/>
        </w:rPr>
        <w:t>Provision of economic reintegration programmes to at least 80 women in f</w:t>
      </w:r>
      <w:r>
        <w:rPr>
          <w:rFonts w:ascii="Calibri" w:eastAsia="Times New Roman" w:hAnsi="Calibri" w:cs="Calibri"/>
          <w:b/>
          <w:color w:val="002060"/>
          <w:sz w:val="28"/>
          <w:szCs w:val="28"/>
          <w:lang w:val="en-GB" w:eastAsia="en-GB"/>
        </w:rPr>
        <w:t>our</w:t>
      </w:r>
      <w:r w:rsidRPr="000B4A58">
        <w:rPr>
          <w:rFonts w:ascii="Calibri" w:eastAsia="Times New Roman" w:hAnsi="Calibri" w:cs="Calibri"/>
          <w:b/>
          <w:color w:val="002060"/>
          <w:sz w:val="28"/>
          <w:szCs w:val="28"/>
          <w:lang w:val="en-GB" w:eastAsia="en-GB"/>
        </w:rPr>
        <w:t xml:space="preserve"> municipalities, including to women from vulnerable groups.</w:t>
      </w:r>
    </w:p>
    <w:p w14:paraId="19B92EC1" w14:textId="23724C97"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0B4A58" w:rsidRDefault="0052371C" w:rsidP="0052371C">
      <w:pPr>
        <w:spacing w:after="0" w:line="240" w:lineRule="auto"/>
        <w:jc w:val="center"/>
        <w:rPr>
          <w:rFonts w:ascii="Calibri" w:eastAsia="Calibri" w:hAnsi="Calibri" w:cs="Calibri"/>
          <w:b/>
          <w:bCs/>
          <w:color w:val="0070C0"/>
          <w:sz w:val="20"/>
          <w:szCs w:val="20"/>
          <w:u w:val="single"/>
          <w:lang w:val="en-CA"/>
        </w:rPr>
      </w:pPr>
      <w:r w:rsidRPr="000B4A58">
        <w:rPr>
          <w:rFonts w:ascii="Calibri" w:eastAsia="Times New Roman" w:hAnsi="Calibri" w:cs="Calibri"/>
          <w:b/>
          <w:color w:val="0070C0"/>
          <w:sz w:val="20"/>
          <w:szCs w:val="20"/>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3BA73808"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776C21">
        <w:rPr>
          <w:rFonts w:ascii="Calibri" w:eastAsia="Calibri" w:hAnsi="Calibri" w:cs="Calibri"/>
          <w:b/>
          <w:bCs/>
          <w:sz w:val="18"/>
          <w:szCs w:val="18"/>
          <w:u w:val="single"/>
          <w:lang w:val="en-CA"/>
        </w:rPr>
        <w:t>5</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5A2FA16E"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than </w:t>
      </w:r>
      <w:r w:rsidR="0067238C">
        <w:rPr>
          <w:rFonts w:ascii="Calibri" w:eastAsia="Calibri" w:hAnsi="Calibri" w:cs="Calibri"/>
          <w:spacing w:val="-2"/>
          <w:sz w:val="18"/>
          <w:szCs w:val="18"/>
          <w:lang w:val="en-CA"/>
        </w:rPr>
        <w:t>17:00</w:t>
      </w:r>
      <w:r w:rsidRPr="0052371C">
        <w:rPr>
          <w:rFonts w:ascii="Calibri" w:eastAsia="Calibri" w:hAnsi="Calibri" w:cs="Calibri"/>
          <w:sz w:val="18"/>
          <w:szCs w:val="18"/>
          <w:lang w:val="en-CA"/>
        </w:rPr>
        <w:t xml:space="preserve"> on</w:t>
      </w:r>
      <w:r w:rsidR="00CA2BAD">
        <w:rPr>
          <w:rFonts w:ascii="Calibri" w:eastAsia="Calibri" w:hAnsi="Calibri" w:cs="Calibri"/>
          <w:sz w:val="18"/>
          <w:szCs w:val="18"/>
          <w:lang w:val="en-CA"/>
        </w:rPr>
        <w:t xml:space="preserve"> </w:t>
      </w:r>
      <w:r w:rsidR="0067238C">
        <w:rPr>
          <w:rFonts w:ascii="Calibri" w:eastAsia="Calibri" w:hAnsi="Calibri" w:cs="Calibri"/>
          <w:sz w:val="18"/>
          <w:szCs w:val="18"/>
          <w:lang w:val="en-CA"/>
        </w:rPr>
        <w:t>24 April 2021</w:t>
      </w:r>
      <w:r w:rsidR="00097F36">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30FFC17C"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4F274E">
        <w:rPr>
          <w:rFonts w:ascii="Calibri" w:eastAsia="Calibri" w:hAnsi="Calibri" w:cs="Calibri"/>
          <w:sz w:val="18"/>
          <w:szCs w:val="18"/>
          <w:lang w:val="en-CA"/>
        </w:rPr>
        <w:t xml:space="preserve">between 70,000 and </w:t>
      </w:r>
      <w:r w:rsidR="008D57EB" w:rsidRPr="004956FA">
        <w:rPr>
          <w:rFonts w:ascii="Calibri" w:eastAsia="Calibri" w:hAnsi="Calibri" w:cs="Calibri"/>
          <w:sz w:val="18"/>
          <w:szCs w:val="18"/>
          <w:lang w:val="en-CA"/>
        </w:rPr>
        <w:t xml:space="preserve">75,000 </w:t>
      </w:r>
      <w:proofErr w:type="gramStart"/>
      <w:r w:rsidR="008D57EB" w:rsidRPr="004956FA">
        <w:rPr>
          <w:rFonts w:ascii="Calibri" w:eastAsia="Calibri" w:hAnsi="Calibri" w:cs="Calibri"/>
          <w:sz w:val="18"/>
          <w:szCs w:val="18"/>
          <w:lang w:val="en-CA"/>
        </w:rPr>
        <w:t>USD</w:t>
      </w:r>
      <w:proofErr w:type="gramEnd"/>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52371C" w14:paraId="2237CEA2" w14:textId="77777777" w:rsidTr="00097F36">
        <w:trPr>
          <w:trHeight w:val="419"/>
        </w:trPr>
        <w:tc>
          <w:tcPr>
            <w:tcW w:w="4965"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14"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97F36">
        <w:trPr>
          <w:trHeight w:val="216"/>
        </w:trPr>
        <w:tc>
          <w:tcPr>
            <w:tcW w:w="4965"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14"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97F36">
        <w:trPr>
          <w:trHeight w:val="852"/>
        </w:trPr>
        <w:tc>
          <w:tcPr>
            <w:tcW w:w="4965" w:type="dxa"/>
            <w:tcBorders>
              <w:right w:val="single" w:sz="4" w:space="0" w:color="auto"/>
            </w:tcBorders>
          </w:tcPr>
          <w:p w14:paraId="7655C8DF" w14:textId="47395B26"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14"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97F36">
        <w:trPr>
          <w:trHeight w:val="202"/>
        </w:trPr>
        <w:tc>
          <w:tcPr>
            <w:tcW w:w="4965"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14"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97F36">
        <w:trPr>
          <w:trHeight w:val="216"/>
        </w:trPr>
        <w:tc>
          <w:tcPr>
            <w:tcW w:w="4965" w:type="dxa"/>
            <w:tcBorders>
              <w:right w:val="single" w:sz="4" w:space="0" w:color="auto"/>
            </w:tcBorders>
          </w:tcPr>
          <w:p w14:paraId="31F1B5C8" w14:textId="77777777" w:rsidR="0052371C" w:rsidRPr="0052371C" w:rsidRDefault="0052371C" w:rsidP="00E32145">
            <w:pPr>
              <w:numPr>
                <w:ilvl w:val="0"/>
                <w:numId w:val="12"/>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14"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97F36">
        <w:trPr>
          <w:trHeight w:val="202"/>
        </w:trPr>
        <w:tc>
          <w:tcPr>
            <w:tcW w:w="4965"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14"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97F36">
        <w:trPr>
          <w:trHeight w:val="635"/>
        </w:trPr>
        <w:tc>
          <w:tcPr>
            <w:tcW w:w="4965"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14"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3C7EB08F" w14:textId="5B5EA02C"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4956FA" w:rsidRPr="00056427">
          <w:rPr>
            <w:rStyle w:val="Hyperlink"/>
          </w:rPr>
          <w:t>unwomen.albania@unwomen.org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5833A168" w:rsidR="0052371C" w:rsidRPr="008D57EB"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sz w:val="18"/>
          <w:szCs w:val="18"/>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8D57EB">
        <w:rPr>
          <w:rFonts w:ascii="Calibri" w:eastAsia="Times New Roman" w:hAnsi="Calibri" w:cs="Calibri"/>
          <w:sz w:val="18"/>
          <w:szCs w:val="18"/>
        </w:rPr>
        <w:tab/>
      </w:r>
      <w:r w:rsidRPr="008D57EB">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1661D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D57EB">
              <w:rPr>
                <w:rFonts w:eastAsia="Arial" w:cs="Calibri"/>
                <w:b/>
                <w:sz w:val="18"/>
                <w:szCs w:val="18"/>
              </w:rPr>
              <w:t xml:space="preserve"> </w:t>
            </w:r>
            <w:r w:rsidR="008D57EB" w:rsidRPr="004956FA">
              <w:rPr>
                <w:sz w:val="18"/>
                <w:szCs w:val="18"/>
              </w:rPr>
              <w:t>Ending violence against women in the Western Balkans and Turkey, Implementing Norms, Changing Minds, Phase II</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63863E3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67238C" w:rsidRPr="00B3334D">
              <w:rPr>
                <w:rFonts w:eastAsia="Times New Roman" w:cs="Calibri"/>
                <w:bCs/>
                <w:sz w:val="18"/>
                <w:szCs w:val="18"/>
              </w:rPr>
              <w:t>15 April 2021</w:t>
            </w:r>
          </w:p>
        </w:tc>
        <w:tc>
          <w:tcPr>
            <w:tcW w:w="2430" w:type="dxa"/>
          </w:tcPr>
          <w:p w14:paraId="25E0978F" w14:textId="05A125A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9C051A">
              <w:rPr>
                <w:rFonts w:eastAsia="Times New Roman" w:cs="Calibri"/>
                <w:b/>
                <w:sz w:val="18"/>
                <w:szCs w:val="18"/>
              </w:rPr>
              <w:t xml:space="preserve"> </w:t>
            </w:r>
            <w:r w:rsidR="0067238C" w:rsidRPr="00B3334D">
              <w:rPr>
                <w:rFonts w:eastAsia="Times New Roman" w:cs="Calibri"/>
                <w:bCs/>
                <w:sz w:val="18"/>
                <w:szCs w:val="18"/>
              </w:rPr>
              <w:t>17:00</w:t>
            </w:r>
          </w:p>
        </w:tc>
      </w:tr>
      <w:tr w:rsidR="0052371C" w:rsidRPr="0052371C" w14:paraId="682EC9B1" w14:textId="77777777" w:rsidTr="004956FA">
        <w:trPr>
          <w:trHeight w:val="171"/>
        </w:trPr>
        <w:tc>
          <w:tcPr>
            <w:tcW w:w="4500" w:type="dxa"/>
          </w:tcPr>
          <w:p w14:paraId="40540F93" w14:textId="16087394"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Program official’s name:</w:t>
            </w:r>
            <w:r w:rsidR="008D57EB">
              <w:rPr>
                <w:rFonts w:eastAsia="Times New Roman" w:cs="Calibri"/>
                <w:b/>
                <w:sz w:val="18"/>
                <w:szCs w:val="18"/>
              </w:rPr>
              <w:t xml:space="preserve"> </w:t>
            </w:r>
            <w:r w:rsidR="008D57EB">
              <w:rPr>
                <w:rFonts w:eastAsia="Times New Roman" w:cs="Calibri"/>
                <w:bCs/>
                <w:sz w:val="18"/>
                <w:szCs w:val="18"/>
              </w:rPr>
              <w:t>Megi Llubani</w:t>
            </w:r>
            <w:r w:rsidR="0031360B">
              <w:rPr>
                <w:rFonts w:eastAsia="Times New Roman" w:cs="Calibri"/>
                <w:bCs/>
                <w:sz w:val="18"/>
                <w:szCs w:val="18"/>
              </w:rPr>
              <w:t>, Technical Project Analyst</w:t>
            </w:r>
          </w:p>
        </w:tc>
        <w:tc>
          <w:tcPr>
            <w:tcW w:w="4860" w:type="dxa"/>
            <w:gridSpan w:val="2"/>
          </w:tcPr>
          <w:p w14:paraId="73E66147" w14:textId="3F23043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4956FA" w:rsidRPr="0052371C">
              <w:rPr>
                <w:rFonts w:eastAsia="Times New Roman" w:cs="Calibri"/>
                <w:b/>
                <w:sz w:val="18"/>
                <w:szCs w:val="18"/>
              </w:rPr>
              <w:t xml:space="preserve"> </w:t>
            </w:r>
            <w:r w:rsidR="00F127AA">
              <w:rPr>
                <w:rFonts w:eastAsia="Times New Roman" w:cs="Calibri"/>
                <w:b/>
                <w:sz w:val="18"/>
                <w:szCs w:val="18"/>
              </w:rPr>
              <w:t>unwomen.albania@unwomen.org</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2D0E88D3"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Email:</w:t>
            </w:r>
            <w:r w:rsidR="008D57EB">
              <w:rPr>
                <w:rFonts w:eastAsia="Times New Roman" w:cs="Calibri"/>
                <w:b/>
                <w:sz w:val="18"/>
                <w:szCs w:val="18"/>
              </w:rPr>
              <w:t xml:space="preserve"> </w:t>
            </w:r>
            <w:hyperlink r:id="rId12" w:history="1">
              <w:r w:rsidR="008D57EB" w:rsidRPr="00821C17">
                <w:rPr>
                  <w:rStyle w:val="Hyperlink"/>
                  <w:rFonts w:eastAsia="Times New Roman" w:cs="Calibri"/>
                  <w:bCs/>
                  <w:sz w:val="18"/>
                  <w:szCs w:val="18"/>
                </w:rPr>
                <w:t>megi.llubani@unwomen.org</w:t>
              </w:r>
            </w:hyperlink>
            <w:r w:rsidR="008D57EB">
              <w:rPr>
                <w:rFonts w:eastAsia="Times New Roman" w:cs="Calibri"/>
                <w:bCs/>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69B6A66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67238C" w:rsidRPr="00B3334D">
              <w:rPr>
                <w:rFonts w:eastAsia="Times New Roman" w:cs="Calibri"/>
                <w:bCs/>
                <w:sz w:val="18"/>
                <w:szCs w:val="18"/>
              </w:rPr>
              <w:t>20 April 2021</w:t>
            </w:r>
          </w:p>
        </w:tc>
        <w:tc>
          <w:tcPr>
            <w:tcW w:w="2430" w:type="dxa"/>
          </w:tcPr>
          <w:p w14:paraId="6056109D" w14:textId="2463FA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6715C">
              <w:rPr>
                <w:rFonts w:eastAsia="Times New Roman" w:cs="Calibri"/>
                <w:b/>
                <w:sz w:val="18"/>
                <w:szCs w:val="18"/>
              </w:rPr>
              <w:t xml:space="preserve"> </w:t>
            </w:r>
            <w:r w:rsidR="0067238C" w:rsidRPr="00B3334D">
              <w:rPr>
                <w:rFonts w:eastAsia="Times New Roman" w:cs="Calibri"/>
                <w:bCs/>
                <w:sz w:val="18"/>
                <w:szCs w:val="18"/>
              </w:rPr>
              <w:t>17:00</w:t>
            </w:r>
          </w:p>
        </w:tc>
      </w:tr>
      <w:tr w:rsidR="0052371C" w:rsidRPr="0052371C" w14:paraId="2B2B229D" w14:textId="77777777" w:rsidTr="00395435">
        <w:tc>
          <w:tcPr>
            <w:tcW w:w="4500" w:type="dxa"/>
          </w:tcPr>
          <w:p w14:paraId="7A9CA8E0" w14:textId="3F653F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8D57EB">
              <w:rPr>
                <w:rFonts w:eastAsia="Times New Roman" w:cs="Calibri"/>
                <w:b/>
                <w:sz w:val="18"/>
                <w:szCs w:val="18"/>
              </w:rPr>
              <w:t xml:space="preserve"> </w:t>
            </w:r>
            <w:r w:rsidR="004956FA" w:rsidRPr="004956FA">
              <w:rPr>
                <w:rFonts w:eastAsia="Times New Roman" w:cs="Calibri"/>
                <w:bCs/>
                <w:sz w:val="18"/>
                <w:szCs w:val="18"/>
              </w:rPr>
              <w:t>+355 4 450-2555</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3F077FE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56715C">
              <w:rPr>
                <w:rFonts w:eastAsia="Times New Roman" w:cs="Calibri"/>
                <w:b/>
                <w:sz w:val="18"/>
                <w:szCs w:val="18"/>
              </w:rPr>
              <w:t xml:space="preserve"> </w:t>
            </w:r>
            <w:r w:rsidR="0067238C" w:rsidRPr="00B3334D">
              <w:rPr>
                <w:rFonts w:eastAsia="Times New Roman" w:cs="Calibri"/>
                <w:bCs/>
                <w:sz w:val="18"/>
                <w:szCs w:val="18"/>
              </w:rPr>
              <w:t>24 March 2021</w:t>
            </w:r>
          </w:p>
        </w:tc>
        <w:tc>
          <w:tcPr>
            <w:tcW w:w="2430" w:type="dxa"/>
          </w:tcPr>
          <w:p w14:paraId="074E22FC" w14:textId="3BF3D1E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311819">
              <w:rPr>
                <w:rFonts w:eastAsia="Times New Roman" w:cs="Calibri"/>
                <w:b/>
                <w:sz w:val="18"/>
                <w:szCs w:val="18"/>
              </w:rPr>
              <w:t xml:space="preserve"> </w:t>
            </w:r>
            <w:r w:rsidR="0067238C" w:rsidRPr="00B3334D">
              <w:rPr>
                <w:rFonts w:eastAsia="Times New Roman" w:cs="Calibri"/>
                <w:bCs/>
                <w:sz w:val="18"/>
                <w:szCs w:val="18"/>
              </w:rPr>
              <w:t>24 April 2021</w:t>
            </w:r>
          </w:p>
        </w:tc>
        <w:tc>
          <w:tcPr>
            <w:tcW w:w="2430" w:type="dxa"/>
          </w:tcPr>
          <w:p w14:paraId="5BA0D72A" w14:textId="5BC227C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311819">
              <w:rPr>
                <w:rFonts w:eastAsia="Times New Roman" w:cs="Calibri"/>
                <w:b/>
                <w:sz w:val="18"/>
                <w:szCs w:val="18"/>
              </w:rPr>
              <w:t xml:space="preserve"> </w:t>
            </w:r>
            <w:r w:rsidR="0067238C" w:rsidRPr="00B3334D">
              <w:rPr>
                <w:rFonts w:eastAsia="Times New Roman" w:cs="Calibri"/>
                <w:bCs/>
                <w:sz w:val="18"/>
                <w:szCs w:val="18"/>
              </w:rPr>
              <w:t>17:00</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04FD660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311819">
              <w:rPr>
                <w:rFonts w:eastAsia="Times New Roman" w:cs="Calibri"/>
                <w:b/>
                <w:sz w:val="18"/>
                <w:szCs w:val="18"/>
              </w:rPr>
              <w:t xml:space="preserve"> </w:t>
            </w:r>
            <w:r w:rsidR="00B3334D">
              <w:rPr>
                <w:rFonts w:eastAsia="Times New Roman" w:cs="Calibri"/>
                <w:b/>
                <w:sz w:val="18"/>
                <w:szCs w:val="18"/>
              </w:rPr>
              <w:t>June 2021</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B0F640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9C051A">
              <w:rPr>
                <w:rFonts w:eastAsia="Times New Roman" w:cs="Calibri"/>
                <w:b/>
                <w:sz w:val="18"/>
                <w:szCs w:val="18"/>
              </w:rPr>
              <w:t xml:space="preserve"> </w:t>
            </w:r>
            <w:r w:rsidR="009C051A" w:rsidRPr="00311819">
              <w:rPr>
                <w:rFonts w:eastAsia="Times New Roman" w:cs="Calibri"/>
                <w:bCs/>
                <w:sz w:val="18"/>
                <w:szCs w:val="18"/>
              </w:rPr>
              <w:t>June 2021</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E32145">
      <w:pPr>
        <w:pStyle w:val="ListParagraph"/>
        <w:numPr>
          <w:ilvl w:val="0"/>
          <w:numId w:val="13"/>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76D2D2B" w:rsidR="00D45B16" w:rsidRPr="00A872BA" w:rsidRDefault="00D45B16" w:rsidP="00E32145">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539C370C" w14:textId="53FF4F1F" w:rsidR="00D45B16" w:rsidRDefault="00D45B16" w:rsidP="00E32145">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w:t>
            </w:r>
            <w:proofErr w:type="gramStart"/>
            <w:r w:rsidRPr="00A872BA">
              <w:rPr>
                <w:rFonts w:eastAsia="Times New Roman" w:cs="Calibri"/>
                <w:color w:val="000000"/>
                <w:spacing w:val="-3"/>
                <w:sz w:val="18"/>
                <w:szCs w:val="18"/>
                <w:lang w:val="en-GB" w:eastAsia="en-GB"/>
              </w:rPr>
              <w:t>results</w:t>
            </w:r>
            <w:proofErr w:type="gramEnd"/>
          </w:p>
          <w:p w14:paraId="50EAA321" w14:textId="77777777" w:rsidR="008D57EB" w:rsidRDefault="008D57EB">
            <w:pPr>
              <w:pStyle w:val="Body"/>
              <w:tabs>
                <w:tab w:val="center" w:pos="4320"/>
                <w:tab w:val="right" w:pos="8640"/>
              </w:tabs>
              <w:jc w:val="both"/>
              <w:rPr>
                <w:rFonts w:ascii="Calibri" w:hAnsi="Calibri" w:cs="Calibri"/>
                <w:spacing w:val="-3"/>
                <w:sz w:val="18"/>
                <w:szCs w:val="18"/>
              </w:rPr>
            </w:pPr>
          </w:p>
          <w:p w14:paraId="20F9271B"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115DFD8B"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p>
          <w:p w14:paraId="5DD482F4"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The programme “Ending violence against women in the Western Balkans and Turkey: Implementing norms, changing minds” is a UN Women Europe and Central Asia regional programme (2017-2023, Phase I &amp; II) aiming to reduce gender-based discrimination and violence against women and girls (VAWG) in the Western Balkans - Albania, Bosnia and Herzegovina, Kosovo</w:t>
            </w:r>
            <w:r w:rsidRPr="007B329B">
              <w:rPr>
                <w:rFonts w:ascii="Calibri" w:hAnsi="Calibri" w:cs="Calibri"/>
                <w:spacing w:val="-3"/>
                <w:sz w:val="18"/>
                <w:szCs w:val="18"/>
              </w:rPr>
              <w:t xml:space="preserve">*, North Macedonia,  Montenegro and Serbia – and Turkey, anchored in the Convention on the Elimination of Discrimination against Women (CEDAW), the Council of Europe Convention on preventing and combating violence against women and domestic violence (Istanbul Convention. The programme is funded by the European Commission (EC) under the Instrument for Pre-Accession Assistance (IPA) </w:t>
            </w:r>
            <w:proofErr w:type="gramStart"/>
            <w:r w:rsidRPr="007B329B">
              <w:rPr>
                <w:rFonts w:ascii="Calibri" w:hAnsi="Calibri" w:cs="Calibri"/>
                <w:spacing w:val="-3"/>
                <w:sz w:val="18"/>
                <w:szCs w:val="18"/>
              </w:rPr>
              <w:t>III, and</w:t>
            </w:r>
            <w:proofErr w:type="gramEnd"/>
            <w:r w:rsidRPr="007B329B">
              <w:rPr>
                <w:rFonts w:ascii="Calibri" w:hAnsi="Calibri" w:cs="Calibri"/>
                <w:spacing w:val="-3"/>
                <w:sz w:val="18"/>
                <w:szCs w:val="18"/>
              </w:rPr>
              <w:t xml:space="preserve"> is aligned with the European Union accession standards to achieve equality between women and men. The programme supports the development of an enabling legislative and policy environment on eliminating VAWG and all forms of discrimination; promotes favourable social norms and attitudes to prevent gender-based discrimination and VAWG; and pursues empowering women and girls (including those from disadvantaged groups) who have experienced discrimination or violence to advocate for and use available, accessible, and quality services. </w:t>
            </w:r>
          </w:p>
          <w:p w14:paraId="3CB0B317"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p>
          <w:p w14:paraId="61D35B23"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Phase II of the programme builds on the results achieved and the partnerships fostered during Phase I. During Phase I, platforms and networks of civil society organizations (CSOs) were established at country and regional level to contribute to law making and amendments, policy development and implementation, and reporting to human right instruments mechanisms; a regional 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045C2922"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During Phase II, the programme will continue and initiate efforts towards, inter alia:</w:t>
            </w:r>
          </w:p>
          <w:p w14:paraId="5EA2A18A" w14:textId="77777777" w:rsidR="007B329B" w:rsidRPr="007B329B" w:rsidRDefault="007B329B" w:rsidP="000F6905">
            <w:pPr>
              <w:pStyle w:val="Body"/>
              <w:numPr>
                <w:ilvl w:val="0"/>
                <w:numId w:val="22"/>
              </w:numPr>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w:t>
            </w:r>
            <w:proofErr w:type="gramStart"/>
            <w:r w:rsidRPr="007B329B">
              <w:rPr>
                <w:rFonts w:ascii="Calibri" w:hAnsi="Calibri" w:cs="Calibri"/>
                <w:spacing w:val="-3"/>
                <w:sz w:val="18"/>
                <w:szCs w:val="18"/>
              </w:rPr>
              <w:t>19;</w:t>
            </w:r>
            <w:proofErr w:type="gramEnd"/>
          </w:p>
          <w:p w14:paraId="201C2112" w14:textId="77777777" w:rsidR="007B329B" w:rsidRPr="007B329B" w:rsidRDefault="007B329B" w:rsidP="000F6905">
            <w:pPr>
              <w:pStyle w:val="Body"/>
              <w:numPr>
                <w:ilvl w:val="0"/>
                <w:numId w:val="22"/>
              </w:numPr>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Consolidating regional level mechanisms of dialogue and exchange among civil society, among governments, and between CSOs and </w:t>
            </w:r>
            <w:proofErr w:type="gramStart"/>
            <w:r w:rsidRPr="007B329B">
              <w:rPr>
                <w:rFonts w:ascii="Calibri" w:hAnsi="Calibri" w:cs="Calibri"/>
                <w:spacing w:val="-3"/>
                <w:sz w:val="18"/>
                <w:szCs w:val="18"/>
              </w:rPr>
              <w:t>governments;</w:t>
            </w:r>
            <w:proofErr w:type="gramEnd"/>
          </w:p>
          <w:p w14:paraId="722D85A1" w14:textId="77777777" w:rsidR="007B329B" w:rsidRPr="007B329B" w:rsidRDefault="007B329B" w:rsidP="000F6905">
            <w:pPr>
              <w:pStyle w:val="Body"/>
              <w:numPr>
                <w:ilvl w:val="0"/>
                <w:numId w:val="22"/>
              </w:numPr>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Testing approaches to lead to communities’ and youths’ behavioural change towards gender equality, VAWG (“zero tolerance”), and the reduction of harmful gender stereotypes including </w:t>
            </w:r>
            <w:proofErr w:type="gramStart"/>
            <w:r w:rsidRPr="007B329B">
              <w:rPr>
                <w:rFonts w:ascii="Calibri" w:hAnsi="Calibri" w:cs="Calibri"/>
                <w:spacing w:val="-3"/>
                <w:sz w:val="18"/>
                <w:szCs w:val="18"/>
              </w:rPr>
              <w:t>masculinities;</w:t>
            </w:r>
            <w:proofErr w:type="gramEnd"/>
          </w:p>
          <w:p w14:paraId="576C6660" w14:textId="77777777" w:rsidR="007B329B" w:rsidRPr="007B329B" w:rsidRDefault="007B329B" w:rsidP="000F6905">
            <w:pPr>
              <w:pStyle w:val="Body"/>
              <w:numPr>
                <w:ilvl w:val="0"/>
                <w:numId w:val="22"/>
              </w:numPr>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Fostering cooperation between CSOs providing specialist services and local service providers to ensure accessible and quality service provision for women and girls, in line with Istanbul Convention </w:t>
            </w:r>
            <w:proofErr w:type="gramStart"/>
            <w:r w:rsidRPr="007B329B">
              <w:rPr>
                <w:rFonts w:ascii="Calibri" w:hAnsi="Calibri" w:cs="Calibri"/>
                <w:spacing w:val="-3"/>
                <w:sz w:val="18"/>
                <w:szCs w:val="18"/>
              </w:rPr>
              <w:t>standards;</w:t>
            </w:r>
            <w:proofErr w:type="gramEnd"/>
            <w:r w:rsidRPr="007B329B">
              <w:rPr>
                <w:rFonts w:ascii="Calibri" w:hAnsi="Calibri" w:cs="Calibri"/>
                <w:spacing w:val="-3"/>
                <w:sz w:val="18"/>
                <w:szCs w:val="18"/>
              </w:rPr>
              <w:t xml:space="preserve"> </w:t>
            </w:r>
          </w:p>
          <w:p w14:paraId="74A0587F" w14:textId="77777777" w:rsidR="007B329B" w:rsidRPr="007B329B" w:rsidRDefault="007B329B" w:rsidP="000F6905">
            <w:pPr>
              <w:pStyle w:val="Body"/>
              <w:numPr>
                <w:ilvl w:val="0"/>
                <w:numId w:val="22"/>
              </w:numPr>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Addressing the gaps exposed by the pandemic in the area of general and specialist services provision to mitigate the impact of the COVID-19 crisis on women and girls, prevent and neutralize VAWG, and to enhance services’ resilience to crisis </w:t>
            </w:r>
            <w:proofErr w:type="gramStart"/>
            <w:r w:rsidRPr="007B329B">
              <w:rPr>
                <w:rFonts w:ascii="Calibri" w:hAnsi="Calibri" w:cs="Calibri"/>
                <w:spacing w:val="-3"/>
                <w:sz w:val="18"/>
                <w:szCs w:val="18"/>
              </w:rPr>
              <w:t>situations;</w:t>
            </w:r>
            <w:proofErr w:type="gramEnd"/>
            <w:r w:rsidRPr="007B329B">
              <w:rPr>
                <w:rFonts w:ascii="Calibri" w:hAnsi="Calibri" w:cs="Calibri"/>
                <w:spacing w:val="-3"/>
                <w:sz w:val="18"/>
                <w:szCs w:val="18"/>
              </w:rPr>
              <w:t xml:space="preserve"> </w:t>
            </w:r>
          </w:p>
          <w:p w14:paraId="4670085B" w14:textId="77777777" w:rsidR="007B329B" w:rsidRPr="007B329B" w:rsidRDefault="007B329B" w:rsidP="000F6905">
            <w:pPr>
              <w:pStyle w:val="Body"/>
              <w:numPr>
                <w:ilvl w:val="0"/>
                <w:numId w:val="22"/>
              </w:numPr>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Building and strengthening capacity and coordination mechanisms of key services run by state and non-state service providers to prevent impunity and improve the quality of </w:t>
            </w:r>
            <w:proofErr w:type="gramStart"/>
            <w:r w:rsidRPr="007B329B">
              <w:rPr>
                <w:rFonts w:ascii="Calibri" w:hAnsi="Calibri" w:cs="Calibri"/>
                <w:spacing w:val="-3"/>
                <w:sz w:val="18"/>
                <w:szCs w:val="18"/>
              </w:rPr>
              <w:t>response;</w:t>
            </w:r>
            <w:proofErr w:type="gramEnd"/>
          </w:p>
          <w:p w14:paraId="52FD6D97" w14:textId="77777777" w:rsidR="007B329B" w:rsidRPr="007B329B" w:rsidRDefault="007B329B" w:rsidP="000F6905">
            <w:pPr>
              <w:pStyle w:val="Body"/>
              <w:numPr>
                <w:ilvl w:val="0"/>
                <w:numId w:val="22"/>
              </w:numPr>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Involving men and boys to adopt non-violent behaviour, </w:t>
            </w:r>
            <w:proofErr w:type="gramStart"/>
            <w:r w:rsidRPr="007B329B">
              <w:rPr>
                <w:rFonts w:ascii="Calibri" w:hAnsi="Calibri" w:cs="Calibri"/>
                <w:spacing w:val="-3"/>
                <w:sz w:val="18"/>
                <w:szCs w:val="18"/>
              </w:rPr>
              <w:t>in order to</w:t>
            </w:r>
            <w:proofErr w:type="gramEnd"/>
            <w:r w:rsidRPr="007B329B">
              <w:rPr>
                <w:rFonts w:ascii="Calibri" w:hAnsi="Calibri" w:cs="Calibri"/>
                <w:spacing w:val="-3"/>
                <w:sz w:val="18"/>
                <w:szCs w:val="18"/>
              </w:rPr>
              <w:t xml:space="preserve"> strengthen the coordinate response to VAWG and ensure the full implementation of the Istanbul Convention. </w:t>
            </w:r>
          </w:p>
          <w:p w14:paraId="5F620E39"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p>
          <w:p w14:paraId="4FC88EC7"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Over the years, Albania has made important progress to address VAW. From 2017 to 2020, key improvements in the legislative area were observed: a new Law on State-Guaranteed Legal Aid, approved in 2017, enables victims of domestic violence, sexual abuse and human trafficking to benefit automatically from free legal aid and exemption from court and other related fees; the 2017 amendments to the Code of Criminal Procedures include special provisions for interviewing women victims of sexual abuse; the new Law on Social Housing, adopted in 2018, provides social housing to women survivors </w:t>
            </w:r>
            <w:r w:rsidRPr="007B329B">
              <w:rPr>
                <w:rFonts w:ascii="Calibri" w:hAnsi="Calibri" w:cs="Calibri"/>
                <w:spacing w:val="-3"/>
                <w:sz w:val="18"/>
                <w:szCs w:val="18"/>
              </w:rPr>
              <w:lastRenderedPageBreak/>
              <w:t xml:space="preserve">of domestic violence; and  the Law on Domestic Violence was amended in 2018 and 2020 and brought in line with the standards of the Istanbul Convention by strengthening prevention and protection measures for domestic and intimate partner violence. </w:t>
            </w:r>
          </w:p>
          <w:p w14:paraId="5C1A3B9D"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p>
          <w:p w14:paraId="756DCF46" w14:textId="5B88B754"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Yet, many challenges </w:t>
            </w:r>
            <w:proofErr w:type="gramStart"/>
            <w:r w:rsidRPr="007B329B">
              <w:rPr>
                <w:rFonts w:ascii="Calibri" w:hAnsi="Calibri" w:cs="Calibri"/>
                <w:spacing w:val="-3"/>
                <w:sz w:val="18"/>
                <w:szCs w:val="18"/>
              </w:rPr>
              <w:t>still persist</w:t>
            </w:r>
            <w:proofErr w:type="gramEnd"/>
            <w:r w:rsidRPr="007B329B">
              <w:rPr>
                <w:rFonts w:ascii="Calibri" w:hAnsi="Calibri" w:cs="Calibri"/>
                <w:spacing w:val="-3"/>
                <w:sz w:val="18"/>
                <w:szCs w:val="18"/>
              </w:rPr>
              <w:t>. According to the latest National Population Survey of INSTAT</w:t>
            </w:r>
            <w:r w:rsidR="000B4A58">
              <w:rPr>
                <w:rStyle w:val="FootnoteReference"/>
                <w:rFonts w:ascii="Calibri" w:hAnsi="Calibri" w:cs="Calibri"/>
                <w:spacing w:val="-3"/>
                <w:sz w:val="18"/>
                <w:szCs w:val="18"/>
              </w:rPr>
              <w:footnoteReference w:id="2"/>
            </w:r>
            <w:r w:rsidRPr="007B329B">
              <w:rPr>
                <w:rFonts w:ascii="Calibri" w:hAnsi="Calibri" w:cs="Calibri"/>
                <w:spacing w:val="-3"/>
                <w:sz w:val="18"/>
                <w:szCs w:val="18"/>
              </w:rPr>
              <w:t xml:space="preserve">, 52.9 per cent of women surveyed (aged 18-74 years old) experienced different types of violence during their lifetime. In terms of recent experiences (12 months preceding the survey), 36.6 per cent of women experienced violence. </w:t>
            </w:r>
            <w:proofErr w:type="gramStart"/>
            <w:r w:rsidRPr="007B329B">
              <w:rPr>
                <w:rFonts w:ascii="Calibri" w:hAnsi="Calibri" w:cs="Calibri"/>
                <w:spacing w:val="-3"/>
                <w:sz w:val="18"/>
                <w:szCs w:val="18"/>
              </w:rPr>
              <w:t>In particular, 33.7</w:t>
            </w:r>
            <w:proofErr w:type="gramEnd"/>
            <w:r w:rsidRPr="007B329B">
              <w:rPr>
                <w:rFonts w:ascii="Calibri" w:hAnsi="Calibri" w:cs="Calibri"/>
                <w:spacing w:val="-3"/>
                <w:sz w:val="18"/>
                <w:szCs w:val="18"/>
              </w:rPr>
              <w:t xml:space="preserve"> per cent of women experienced intimate partner domestic violence, and 61.8 per cent of women experienced dating violence. Among all women aged 18-74, in the 12 months prior to the survey, 3.4 per cent experienced non-partner violence, 8.5 per cent experienced sexual harassment, and 6.9 per cent experienced stalking.  As also noted in the EC Report</w:t>
            </w:r>
            <w:r w:rsidR="000B4A58">
              <w:rPr>
                <w:rStyle w:val="FootnoteReference"/>
                <w:rFonts w:ascii="Calibri" w:hAnsi="Calibri" w:cs="Calibri"/>
                <w:spacing w:val="-3"/>
                <w:sz w:val="18"/>
                <w:szCs w:val="18"/>
              </w:rPr>
              <w:footnoteReference w:id="3"/>
            </w:r>
            <w:r w:rsidRPr="007B329B">
              <w:rPr>
                <w:rFonts w:ascii="Calibri" w:hAnsi="Calibri" w:cs="Calibri"/>
                <w:spacing w:val="-3"/>
                <w:sz w:val="18"/>
                <w:szCs w:val="18"/>
              </w:rPr>
              <w:t xml:space="preserve"> on Albania, institutional mechanisms to tackle VAWG remain weak and recommends further efforts to improve measures of protection of victims of domestic violence. These conclusions are also in line with findings of the GREVIO baseline report addressed to Albania in December </w:t>
            </w:r>
            <w:proofErr w:type="gramStart"/>
            <w:r w:rsidRPr="007B329B">
              <w:rPr>
                <w:rFonts w:ascii="Calibri" w:hAnsi="Calibri" w:cs="Calibri"/>
                <w:spacing w:val="-3"/>
                <w:sz w:val="18"/>
                <w:szCs w:val="18"/>
              </w:rPr>
              <w:t>2017,  as</w:t>
            </w:r>
            <w:proofErr w:type="gramEnd"/>
            <w:r w:rsidRPr="007B329B">
              <w:rPr>
                <w:rFonts w:ascii="Calibri" w:hAnsi="Calibri" w:cs="Calibri"/>
                <w:spacing w:val="-3"/>
                <w:sz w:val="18"/>
                <w:szCs w:val="18"/>
              </w:rPr>
              <w:t xml:space="preserve"> well as the recommendations of the UN member states under the universal periodic review  of the Human Rights Council of the UN General Assembly, among which the concern of VAW received the highest number of recommendations from 34 States.</w:t>
            </w:r>
          </w:p>
          <w:p w14:paraId="10B59716"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p>
          <w:p w14:paraId="2171D4C7" w14:textId="2B920287" w:rsid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As a party to the Istanbul Convention, Albania is required to ensure victims are granted access to services, treated in a supportive manner and that their needs are properly addressed. Furthermore, as financial dependence on the abuser often prompts women to return to abusive relationship, it is important to ensure education, </w:t>
            </w:r>
            <w:proofErr w:type="gramStart"/>
            <w:r w:rsidRPr="007B329B">
              <w:rPr>
                <w:rFonts w:ascii="Calibri" w:hAnsi="Calibri" w:cs="Calibri"/>
                <w:spacing w:val="-3"/>
                <w:sz w:val="18"/>
                <w:szCs w:val="18"/>
              </w:rPr>
              <w:t>training</w:t>
            </w:r>
            <w:proofErr w:type="gramEnd"/>
            <w:r w:rsidRPr="007B329B">
              <w:rPr>
                <w:rFonts w:ascii="Calibri" w:hAnsi="Calibri" w:cs="Calibri"/>
                <w:spacing w:val="-3"/>
                <w:sz w:val="18"/>
                <w:szCs w:val="18"/>
              </w:rPr>
              <w:t xml:space="preserve"> and employment opportunities to empower survivors of violence. Economic reintegration of survivors is also a long-standing recommendation of GREVIO. In its baseline evaluation report for Albania, GREVIO highlighted the importance of supporting the economic integration and empowerment of victims to recover from their histories of abuse. However, whilst efforts have been made to this end, involving central and local authorities, as well as international donors and CSOs, GREVIO considers that this is an area which could largely benefit from further resources.  </w:t>
            </w:r>
          </w:p>
          <w:p w14:paraId="1B77BC61" w14:textId="77777777" w:rsidR="000B4A58" w:rsidRPr="007B329B" w:rsidRDefault="000B4A58" w:rsidP="007B329B">
            <w:pPr>
              <w:pStyle w:val="Body"/>
              <w:tabs>
                <w:tab w:val="center" w:pos="4320"/>
                <w:tab w:val="right" w:pos="8640"/>
              </w:tabs>
              <w:jc w:val="both"/>
              <w:rPr>
                <w:rFonts w:ascii="Calibri" w:hAnsi="Calibri" w:cs="Calibri"/>
                <w:spacing w:val="-3"/>
                <w:sz w:val="18"/>
                <w:szCs w:val="18"/>
              </w:rPr>
            </w:pPr>
          </w:p>
          <w:p w14:paraId="26FC8919"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 xml:space="preserve">In that respect, the Albanian legislation (Law on Domestic Violence) provide legal obligations and specific objectives related to the provision of general support and reintegration services for women victims of violence. The Coordinated Referral Mechanisms based on the multi-sectorial approach established at the local level, also called Local Referral </w:t>
            </w:r>
            <w:proofErr w:type="gramStart"/>
            <w:r w:rsidRPr="007B329B">
              <w:rPr>
                <w:rFonts w:ascii="Calibri" w:hAnsi="Calibri" w:cs="Calibri"/>
                <w:spacing w:val="-3"/>
                <w:sz w:val="18"/>
                <w:szCs w:val="18"/>
              </w:rPr>
              <w:t>Mechanisms,  are</w:t>
            </w:r>
            <w:proofErr w:type="gramEnd"/>
            <w:r w:rsidRPr="007B329B">
              <w:rPr>
                <w:rFonts w:ascii="Calibri" w:hAnsi="Calibri" w:cs="Calibri"/>
                <w:spacing w:val="-3"/>
                <w:sz w:val="18"/>
                <w:szCs w:val="18"/>
              </w:rPr>
              <w:t xml:space="preserve"> expected to provide holistic services, both general and specialist, based on victims’ needs and choices. A central element of these mechanisms is the provision of social and economic assistance to victims, many of which find themselves without any financial means after leaving their family home and violent partner. Some of the measures adopted include the possibility for women victims of domestic violence to receive social assistance benefits, including economic support for as long as they are under the cover of a protection order and to have priority access to social housing under certain conditions of income. </w:t>
            </w:r>
          </w:p>
          <w:p w14:paraId="41243D67"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p>
          <w:p w14:paraId="26547089" w14:textId="7324E8E6"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However, as GREVIO baseline report on Albania points out</w:t>
            </w:r>
            <w:r w:rsidR="000B4A58">
              <w:rPr>
                <w:rStyle w:val="FootnoteReference"/>
                <w:rFonts w:ascii="Calibri" w:hAnsi="Calibri" w:cs="Calibri"/>
                <w:spacing w:val="-3"/>
                <w:sz w:val="18"/>
                <w:szCs w:val="18"/>
              </w:rPr>
              <w:footnoteReference w:id="4"/>
            </w:r>
            <w:r w:rsidRPr="007B329B">
              <w:rPr>
                <w:rFonts w:ascii="Calibri" w:hAnsi="Calibri" w:cs="Calibri"/>
                <w:spacing w:val="-3"/>
                <w:sz w:val="18"/>
                <w:szCs w:val="18"/>
              </w:rPr>
              <w:t>, beyond their immediate needs in situations of crisis, many victims need support until they acquire the means to recover from their histories of abuse. Supporting the economic integration and social empowerment of victims is often key to the success of this process. Whilst recognizing efforts made to this end, involving central and local authorities, GREVIO strongly encourages the Albanian authorities and international donors to: (</w:t>
            </w:r>
            <w:proofErr w:type="spellStart"/>
            <w:r w:rsidRPr="007B329B">
              <w:rPr>
                <w:rFonts w:ascii="Calibri" w:hAnsi="Calibri" w:cs="Calibri"/>
                <w:spacing w:val="-3"/>
                <w:sz w:val="18"/>
                <w:szCs w:val="18"/>
              </w:rPr>
              <w:t>i</w:t>
            </w:r>
            <w:proofErr w:type="spellEnd"/>
            <w:r w:rsidRPr="007B329B">
              <w:rPr>
                <w:rFonts w:ascii="Calibri" w:hAnsi="Calibri" w:cs="Calibri"/>
                <w:spacing w:val="-3"/>
                <w:sz w:val="18"/>
                <w:szCs w:val="18"/>
              </w:rPr>
              <w:t xml:space="preserve">) ensure the appropriate funding for the social services delivered by municipalities to support victims of all forms of VAWG and respond to their short- and long-term needs; and (ii) increase the funding and the number of available services aimed at women victims’ economic integration and social empowerment, through the involvement of both line ministries and local authorities. Such services should be based on proactive approaches, including provision of housing, assistance in accessing employment and outreach to businesses.  </w:t>
            </w:r>
          </w:p>
          <w:p w14:paraId="106E02A0" w14:textId="77777777" w:rsidR="007B329B" w:rsidRPr="007B329B" w:rsidRDefault="007B329B" w:rsidP="007B329B">
            <w:pPr>
              <w:pStyle w:val="Body"/>
              <w:tabs>
                <w:tab w:val="center" w:pos="4320"/>
                <w:tab w:val="right" w:pos="8640"/>
              </w:tabs>
              <w:jc w:val="both"/>
              <w:rPr>
                <w:rFonts w:ascii="Calibri" w:hAnsi="Calibri" w:cs="Calibri"/>
                <w:spacing w:val="-3"/>
                <w:sz w:val="18"/>
                <w:szCs w:val="18"/>
              </w:rPr>
            </w:pPr>
          </w:p>
          <w:p w14:paraId="67677935" w14:textId="26EE08F4" w:rsidR="007B329B" w:rsidRPr="007B329B" w:rsidRDefault="007B329B" w:rsidP="007B329B">
            <w:pPr>
              <w:pStyle w:val="Body"/>
              <w:tabs>
                <w:tab w:val="center" w:pos="4320"/>
                <w:tab w:val="right" w:pos="8640"/>
              </w:tabs>
              <w:jc w:val="both"/>
              <w:rPr>
                <w:rFonts w:ascii="Calibri" w:hAnsi="Calibri" w:cs="Calibri"/>
                <w:spacing w:val="-3"/>
                <w:sz w:val="18"/>
                <w:szCs w:val="18"/>
              </w:rPr>
            </w:pPr>
            <w:r w:rsidRPr="007B329B">
              <w:rPr>
                <w:rFonts w:ascii="Calibri" w:hAnsi="Calibri" w:cs="Calibri"/>
                <w:spacing w:val="-3"/>
                <w:sz w:val="18"/>
                <w:szCs w:val="18"/>
              </w:rPr>
              <w:t>Moreover, as informed by the gender rapid assessment, “Albania: The Impact of COVID-19 on women’s and men’s livelihoods”</w:t>
            </w:r>
            <w:r w:rsidR="000B4A58">
              <w:rPr>
                <w:rStyle w:val="FootnoteReference"/>
                <w:rFonts w:ascii="Calibri" w:hAnsi="Calibri" w:cs="Calibri"/>
                <w:spacing w:val="-3"/>
                <w:sz w:val="18"/>
                <w:szCs w:val="18"/>
              </w:rPr>
              <w:footnoteReference w:id="5"/>
            </w:r>
            <w:r w:rsidRPr="007B329B">
              <w:rPr>
                <w:rFonts w:ascii="Calibri" w:hAnsi="Calibri" w:cs="Calibri"/>
                <w:spacing w:val="-3"/>
                <w:sz w:val="18"/>
                <w:szCs w:val="18"/>
              </w:rPr>
              <w:t xml:space="preserve"> conducted by UN Women in May 2020, Phase II, concluded that women are generally hardest hit by the socio-economic impact of COVID-19 amid drastic confinement measures implemented by the government in the country. This includes a loss of income generating sources, increased burden of care and generally reduced working hours. The combination of the adverse impact of COVID-19 with increased levels of VAW during the pandemic, poses a significant hardship on women and survivors’ wellbeing and safety. Furthermore, individual safety plans and access to coordinated services were identified as one of the priority areas for the work of CSOs by the recent Rapid Assessment conducted with programme partners in the framework of the regional EVAW program “Implementing Norms, Changing Minds” Phase II.  </w:t>
            </w:r>
          </w:p>
          <w:p w14:paraId="048B2F55" w14:textId="65664F32" w:rsidR="008D57EB" w:rsidRPr="004956FA" w:rsidRDefault="008D57EB" w:rsidP="004956FA">
            <w:pPr>
              <w:tabs>
                <w:tab w:val="center" w:pos="4320"/>
                <w:tab w:val="right" w:pos="8640"/>
              </w:tabs>
              <w:jc w:val="both"/>
              <w:rPr>
                <w:rFonts w:eastAsia="Times New Roman" w:cs="Calibri"/>
                <w:color w:val="000000"/>
                <w:spacing w:val="-3"/>
                <w:sz w:val="14"/>
                <w:szCs w:val="14"/>
                <w:lang w:val="en-GB" w:eastAsia="en-GB"/>
              </w:rPr>
            </w:pPr>
            <w:r w:rsidRPr="004956FA">
              <w:rPr>
                <w:rFonts w:cs="Calibri"/>
                <w:sz w:val="18"/>
                <w:szCs w:val="18"/>
              </w:rPr>
              <w:cr/>
            </w:r>
          </w:p>
          <w:p w14:paraId="2AF8AE76" w14:textId="751F01F4" w:rsidR="00D45B16" w:rsidRDefault="00D45B16" w:rsidP="00E32145">
            <w:pPr>
              <w:pStyle w:val="ListParagraph"/>
              <w:numPr>
                <w:ilvl w:val="1"/>
                <w:numId w:val="2"/>
              </w:numPr>
              <w:jc w:val="both"/>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General Overview of services required/</w:t>
            </w:r>
            <w:proofErr w:type="gramStart"/>
            <w:r w:rsidRPr="003473BD">
              <w:rPr>
                <w:rFonts w:eastAsia="Times New Roman" w:cs="Calibri"/>
                <w:color w:val="000000"/>
                <w:spacing w:val="-3"/>
                <w:sz w:val="18"/>
                <w:szCs w:val="18"/>
                <w:lang w:val="en-GB" w:eastAsia="en-GB"/>
              </w:rPr>
              <w:t>results</w:t>
            </w:r>
            <w:proofErr w:type="gramEnd"/>
            <w:r w:rsidRPr="003473BD">
              <w:rPr>
                <w:rFonts w:eastAsia="Times New Roman" w:cs="Calibri"/>
                <w:color w:val="000000"/>
                <w:spacing w:val="-3"/>
                <w:sz w:val="18"/>
                <w:szCs w:val="18"/>
                <w:lang w:val="en-GB" w:eastAsia="en-GB"/>
              </w:rPr>
              <w:t xml:space="preserve">  </w:t>
            </w:r>
          </w:p>
          <w:p w14:paraId="3CFAE787" w14:textId="2395CB46" w:rsidR="00BF0D1C" w:rsidRPr="00BF0D1C" w:rsidRDefault="00BF0D1C" w:rsidP="00BF0D1C">
            <w:pPr>
              <w:jc w:val="both"/>
              <w:rPr>
                <w:rFonts w:eastAsia="Times New Roman" w:cs="Calibri"/>
                <w:color w:val="000000"/>
                <w:spacing w:val="-3"/>
                <w:sz w:val="18"/>
                <w:szCs w:val="18"/>
                <w:lang w:val="en-GB" w:eastAsia="en-GB"/>
              </w:rPr>
            </w:pPr>
            <w:r w:rsidRPr="00BF0D1C">
              <w:rPr>
                <w:rFonts w:eastAsia="Times New Roman" w:cs="Calibri"/>
                <w:color w:val="000000"/>
                <w:spacing w:val="-3"/>
                <w:sz w:val="18"/>
                <w:szCs w:val="18"/>
                <w:lang w:val="en-GB" w:eastAsia="en-GB"/>
              </w:rPr>
              <w:t xml:space="preserve">The project will contribute to the achievement of the amended Phase II of the programme “Ending violence against women and girls in the Western Balkans and Turkey: Implementing norms, changing minds” (01 February 2020 – 31 July 2023). The </w:t>
            </w:r>
            <w:r w:rsidRPr="00BF0D1C">
              <w:rPr>
                <w:rFonts w:eastAsia="Times New Roman" w:cs="Calibri"/>
                <w:color w:val="000000"/>
                <w:spacing w:val="-3"/>
                <w:sz w:val="18"/>
                <w:szCs w:val="18"/>
                <w:lang w:val="en-GB" w:eastAsia="en-GB"/>
              </w:rPr>
              <w:lastRenderedPageBreak/>
              <w:t xml:space="preserve">specific project under this proposal contributes to the Specific Objective 3 of the Programme To empower women and girls (including those from disadvantaged groups) who have experienced discrimination or violence to advocate for and use available, </w:t>
            </w:r>
            <w:proofErr w:type="gramStart"/>
            <w:r w:rsidRPr="00BF0D1C">
              <w:rPr>
                <w:rFonts w:eastAsia="Times New Roman" w:cs="Calibri"/>
                <w:color w:val="000000"/>
                <w:spacing w:val="-3"/>
                <w:sz w:val="18"/>
                <w:szCs w:val="18"/>
                <w:lang w:val="en-GB" w:eastAsia="en-GB"/>
              </w:rPr>
              <w:t>accessible</w:t>
            </w:r>
            <w:proofErr w:type="gramEnd"/>
            <w:r w:rsidRPr="00BF0D1C">
              <w:rPr>
                <w:rFonts w:eastAsia="Times New Roman" w:cs="Calibri"/>
                <w:color w:val="000000"/>
                <w:spacing w:val="-3"/>
                <w:sz w:val="18"/>
                <w:szCs w:val="18"/>
                <w:lang w:val="en-GB" w:eastAsia="en-GB"/>
              </w:rPr>
              <w:t xml:space="preserve"> and quality services and Result 3.1 - Providers of general and specialist support services for victims of all forms of violence have the capacity to implement the standards enshrined in CEDAW and the Istanbul Convention.</w:t>
            </w:r>
          </w:p>
          <w:p w14:paraId="00910821" w14:textId="26DFF714" w:rsidR="00BF0D1C" w:rsidRPr="00BF0D1C" w:rsidRDefault="00BF0D1C" w:rsidP="00BF0D1C">
            <w:pPr>
              <w:jc w:val="both"/>
              <w:rPr>
                <w:rFonts w:eastAsia="Times New Roman" w:cs="Calibri"/>
                <w:color w:val="000000"/>
                <w:spacing w:val="-3"/>
                <w:sz w:val="18"/>
                <w:szCs w:val="18"/>
                <w:lang w:val="en-GB" w:eastAsia="en-GB"/>
              </w:rPr>
            </w:pPr>
            <w:r w:rsidRPr="00BF0D1C">
              <w:rPr>
                <w:rFonts w:eastAsia="Times New Roman" w:cs="Calibri"/>
                <w:color w:val="000000"/>
                <w:spacing w:val="-3"/>
                <w:sz w:val="18"/>
                <w:szCs w:val="18"/>
                <w:lang w:val="en-GB" w:eastAsia="en-GB"/>
              </w:rPr>
              <w:t>The existing models and experience of local and central authorities and non-government organizations offering rehabilitation and integration support for victims of human trafficking will be taken into consideration as an example, including the implementation of the “National Action Plan for the Socio-Economic Re-Integration of Women and Girls Victims of Trafficking in the Republic of Albania</w:t>
            </w:r>
            <w:proofErr w:type="gramStart"/>
            <w:r w:rsidRPr="00BF0D1C">
              <w:rPr>
                <w:rFonts w:eastAsia="Times New Roman" w:cs="Calibri"/>
                <w:color w:val="000000"/>
                <w:spacing w:val="-3"/>
                <w:sz w:val="18"/>
                <w:szCs w:val="18"/>
                <w:lang w:val="en-GB" w:eastAsia="en-GB"/>
              </w:rPr>
              <w:t>”,  2016</w:t>
            </w:r>
            <w:proofErr w:type="gramEnd"/>
            <w:r w:rsidRPr="00BF0D1C">
              <w:rPr>
                <w:rFonts w:eastAsia="Times New Roman" w:cs="Calibri"/>
                <w:color w:val="000000"/>
                <w:spacing w:val="-3"/>
                <w:sz w:val="18"/>
                <w:szCs w:val="18"/>
                <w:lang w:val="en-GB" w:eastAsia="en-GB"/>
              </w:rPr>
              <w:t xml:space="preserve">-2018. </w:t>
            </w:r>
          </w:p>
          <w:p w14:paraId="56F1848C" w14:textId="77777777" w:rsidR="00BF0D1C" w:rsidRPr="00BF0D1C" w:rsidRDefault="00BF0D1C" w:rsidP="00BF0D1C">
            <w:pPr>
              <w:jc w:val="both"/>
              <w:rPr>
                <w:rFonts w:eastAsia="Times New Roman" w:cs="Calibri"/>
                <w:color w:val="000000"/>
                <w:spacing w:val="-3"/>
                <w:sz w:val="18"/>
                <w:szCs w:val="18"/>
                <w:lang w:val="en-GB" w:eastAsia="en-GB"/>
              </w:rPr>
            </w:pPr>
          </w:p>
          <w:p w14:paraId="0A76CF4C" w14:textId="4C44A97C" w:rsidR="00BF0D1C" w:rsidRPr="00BF0D1C" w:rsidRDefault="00BF0D1C" w:rsidP="00BF0D1C">
            <w:pPr>
              <w:jc w:val="both"/>
              <w:rPr>
                <w:rFonts w:eastAsia="Times New Roman" w:cs="Calibri"/>
                <w:color w:val="000000"/>
                <w:spacing w:val="-3"/>
                <w:sz w:val="18"/>
                <w:szCs w:val="18"/>
                <w:lang w:val="en-GB" w:eastAsia="en-GB"/>
              </w:rPr>
            </w:pPr>
            <w:r w:rsidRPr="00BF0D1C">
              <w:rPr>
                <w:rFonts w:eastAsia="Times New Roman" w:cs="Calibri"/>
                <w:color w:val="000000"/>
                <w:spacing w:val="-3"/>
                <w:sz w:val="18"/>
                <w:szCs w:val="18"/>
                <w:lang w:val="en-GB" w:eastAsia="en-GB"/>
              </w:rPr>
              <w:t xml:space="preserve">In this context, UN Women is issuing a call for proposals for a CSO, with experience in implementation of rehabilitation projects for women victims of violence and/or human trafficking, to offer expertise to central and local authorities, as well as other CSOs on adopting and implementing effective models/schemes for socio-economic integration of VAW survivors. The following </w:t>
            </w:r>
            <w:r w:rsidR="000F6905">
              <w:rPr>
                <w:rFonts w:eastAsia="Times New Roman" w:cs="Calibri"/>
                <w:color w:val="000000"/>
                <w:spacing w:val="-3"/>
                <w:sz w:val="18"/>
                <w:szCs w:val="18"/>
                <w:lang w:val="en-GB" w:eastAsia="en-GB"/>
              </w:rPr>
              <w:t xml:space="preserve">regions are eligible </w:t>
            </w:r>
            <w:r w:rsidR="000F6905" w:rsidRPr="00802257">
              <w:rPr>
                <w:rFonts w:eastAsia="Arial Unicode MS" w:cs="Arial Unicode MS"/>
                <w:color w:val="000000"/>
                <w:sz w:val="18"/>
                <w:szCs w:val="18"/>
                <w:u w:color="000000"/>
              </w:rPr>
              <w:t xml:space="preserve">Vlore, </w:t>
            </w:r>
            <w:proofErr w:type="spellStart"/>
            <w:r w:rsidR="000F6905" w:rsidRPr="00802257">
              <w:rPr>
                <w:rFonts w:eastAsia="Arial Unicode MS" w:cs="Arial Unicode MS"/>
                <w:color w:val="000000"/>
                <w:sz w:val="18"/>
                <w:szCs w:val="18"/>
                <w:u w:color="000000"/>
              </w:rPr>
              <w:t>Fier</w:t>
            </w:r>
            <w:proofErr w:type="spellEnd"/>
            <w:r w:rsidR="000F6905" w:rsidRPr="00802257">
              <w:rPr>
                <w:rFonts w:eastAsia="Arial Unicode MS" w:cs="Arial Unicode MS"/>
                <w:color w:val="000000"/>
                <w:sz w:val="18"/>
                <w:szCs w:val="18"/>
                <w:u w:color="000000"/>
              </w:rPr>
              <w:t xml:space="preserve">, </w:t>
            </w:r>
            <w:proofErr w:type="spellStart"/>
            <w:r w:rsidR="000F6905" w:rsidRPr="00802257">
              <w:rPr>
                <w:rFonts w:eastAsia="Arial Unicode MS" w:cs="Arial Unicode MS"/>
                <w:color w:val="000000"/>
                <w:sz w:val="18"/>
                <w:szCs w:val="18"/>
                <w:u w:color="000000"/>
              </w:rPr>
              <w:t>Berat</w:t>
            </w:r>
            <w:proofErr w:type="spellEnd"/>
            <w:r w:rsidR="000F6905" w:rsidRPr="00802257">
              <w:rPr>
                <w:rFonts w:eastAsia="Arial Unicode MS" w:cs="Arial Unicode MS"/>
                <w:color w:val="000000"/>
                <w:sz w:val="18"/>
                <w:szCs w:val="18"/>
                <w:u w:color="000000"/>
              </w:rPr>
              <w:t xml:space="preserve">, </w:t>
            </w:r>
            <w:proofErr w:type="spellStart"/>
            <w:r w:rsidR="000F6905" w:rsidRPr="00802257">
              <w:rPr>
                <w:rFonts w:eastAsia="Arial Unicode MS" w:cs="Arial Unicode MS"/>
                <w:color w:val="000000"/>
                <w:sz w:val="18"/>
                <w:szCs w:val="18"/>
                <w:u w:color="000000"/>
              </w:rPr>
              <w:t>Sarande</w:t>
            </w:r>
            <w:proofErr w:type="spellEnd"/>
            <w:r w:rsidR="000F6905" w:rsidRPr="00802257">
              <w:rPr>
                <w:rFonts w:eastAsia="Arial Unicode MS" w:cs="Arial Unicode MS"/>
                <w:color w:val="000000"/>
                <w:sz w:val="18"/>
                <w:szCs w:val="18"/>
                <w:u w:color="000000"/>
              </w:rPr>
              <w:t xml:space="preserve">, </w:t>
            </w:r>
            <w:proofErr w:type="spellStart"/>
            <w:r w:rsidR="000F6905" w:rsidRPr="00802257">
              <w:rPr>
                <w:rFonts w:eastAsia="Arial Unicode MS" w:cs="Arial Unicode MS"/>
                <w:color w:val="000000"/>
                <w:sz w:val="18"/>
                <w:szCs w:val="18"/>
                <w:u w:color="000000"/>
              </w:rPr>
              <w:t>Divjake</w:t>
            </w:r>
            <w:proofErr w:type="spellEnd"/>
            <w:r w:rsidR="000F6905" w:rsidRPr="00802257">
              <w:rPr>
                <w:rFonts w:eastAsia="Arial Unicode MS" w:cs="Arial Unicode MS"/>
                <w:color w:val="000000"/>
                <w:sz w:val="18"/>
                <w:szCs w:val="18"/>
                <w:u w:color="000000"/>
              </w:rPr>
              <w:t xml:space="preserve">, </w:t>
            </w:r>
            <w:proofErr w:type="spellStart"/>
            <w:r w:rsidR="000F6905" w:rsidRPr="00802257">
              <w:rPr>
                <w:rFonts w:eastAsia="Arial Unicode MS" w:cs="Arial Unicode MS"/>
                <w:color w:val="000000"/>
                <w:sz w:val="18"/>
                <w:szCs w:val="18"/>
                <w:u w:color="000000"/>
              </w:rPr>
              <w:t>Gjirokaster</w:t>
            </w:r>
            <w:proofErr w:type="spellEnd"/>
            <w:r w:rsidR="000F6905" w:rsidRPr="00802257">
              <w:rPr>
                <w:rFonts w:eastAsia="Arial Unicode MS" w:cs="Arial Unicode MS"/>
                <w:color w:val="000000"/>
                <w:sz w:val="18"/>
                <w:szCs w:val="18"/>
                <w:u w:color="000000"/>
              </w:rPr>
              <w:t xml:space="preserve">, </w:t>
            </w:r>
            <w:proofErr w:type="spellStart"/>
            <w:r w:rsidR="000F6905" w:rsidRPr="00802257">
              <w:rPr>
                <w:rFonts w:eastAsia="Arial Unicode MS" w:cs="Arial Unicode MS"/>
                <w:color w:val="000000"/>
                <w:sz w:val="18"/>
                <w:szCs w:val="18"/>
                <w:u w:color="000000"/>
              </w:rPr>
              <w:t>Korce</w:t>
            </w:r>
            <w:proofErr w:type="spellEnd"/>
            <w:r w:rsidR="000F6905" w:rsidRPr="00802257">
              <w:rPr>
                <w:rFonts w:eastAsia="Arial Unicode MS" w:cs="Arial Unicode MS"/>
                <w:color w:val="000000"/>
                <w:sz w:val="18"/>
                <w:szCs w:val="18"/>
                <w:u w:color="000000"/>
              </w:rPr>
              <w:t xml:space="preserve">, </w:t>
            </w:r>
            <w:proofErr w:type="spellStart"/>
            <w:r w:rsidR="000F6905" w:rsidRPr="00802257">
              <w:rPr>
                <w:rFonts w:eastAsia="Arial Unicode MS" w:cs="Arial Unicode MS"/>
                <w:color w:val="000000"/>
                <w:sz w:val="18"/>
                <w:szCs w:val="18"/>
                <w:u w:color="000000"/>
              </w:rPr>
              <w:t>Kukes</w:t>
            </w:r>
            <w:proofErr w:type="spellEnd"/>
            <w:r w:rsidR="000F6905" w:rsidRPr="00802257">
              <w:rPr>
                <w:rFonts w:eastAsia="Arial Unicode MS" w:cs="Arial Unicode MS"/>
                <w:color w:val="000000"/>
                <w:sz w:val="18"/>
                <w:szCs w:val="18"/>
                <w:u w:color="000000"/>
              </w:rPr>
              <w:t xml:space="preserve">, </w:t>
            </w:r>
            <w:proofErr w:type="spellStart"/>
            <w:r w:rsidR="000F6905" w:rsidRPr="00802257">
              <w:rPr>
                <w:rFonts w:eastAsia="Arial Unicode MS" w:cs="Arial Unicode MS"/>
                <w:color w:val="000000"/>
                <w:sz w:val="18"/>
                <w:szCs w:val="18"/>
                <w:u w:color="000000"/>
              </w:rPr>
              <w:t>Diber</w:t>
            </w:r>
            <w:proofErr w:type="spellEnd"/>
            <w:r w:rsidR="000F6905" w:rsidRPr="00802257">
              <w:rPr>
                <w:rFonts w:eastAsia="Arial Unicode MS" w:cs="Arial Unicode MS"/>
                <w:color w:val="000000"/>
                <w:sz w:val="18"/>
                <w:szCs w:val="18"/>
                <w:u w:color="000000"/>
              </w:rPr>
              <w:t xml:space="preserve">, </w:t>
            </w:r>
            <w:proofErr w:type="spellStart"/>
            <w:r w:rsidR="000F6905" w:rsidRPr="00802257">
              <w:rPr>
                <w:rFonts w:eastAsia="Arial Unicode MS" w:cs="Arial Unicode MS"/>
                <w:color w:val="000000"/>
                <w:sz w:val="18"/>
                <w:szCs w:val="18"/>
                <w:u w:color="000000"/>
              </w:rPr>
              <w:t>Tropoje</w:t>
            </w:r>
            <w:proofErr w:type="spellEnd"/>
            <w:r w:rsidRPr="00BF0D1C">
              <w:rPr>
                <w:rFonts w:eastAsia="Times New Roman" w:cs="Calibri"/>
                <w:color w:val="000000"/>
                <w:spacing w:val="-3"/>
                <w:sz w:val="18"/>
                <w:szCs w:val="18"/>
                <w:lang w:val="en-GB" w:eastAsia="en-GB"/>
              </w:rPr>
              <w:t xml:space="preserve">. </w:t>
            </w:r>
          </w:p>
          <w:p w14:paraId="0AFB4CC9" w14:textId="77777777" w:rsidR="00BF0D1C" w:rsidRPr="00BF0D1C" w:rsidRDefault="00BF0D1C" w:rsidP="00BF0D1C">
            <w:pPr>
              <w:jc w:val="both"/>
              <w:rPr>
                <w:rFonts w:eastAsia="Times New Roman" w:cs="Calibri"/>
                <w:color w:val="000000"/>
                <w:spacing w:val="-3"/>
                <w:sz w:val="18"/>
                <w:szCs w:val="18"/>
                <w:lang w:val="en-GB" w:eastAsia="en-GB"/>
              </w:rPr>
            </w:pPr>
          </w:p>
          <w:p w14:paraId="65BD7B02" w14:textId="1F0EFBA4" w:rsidR="00BF0D1C" w:rsidRDefault="00BF0D1C" w:rsidP="00BF0D1C">
            <w:pPr>
              <w:jc w:val="both"/>
              <w:rPr>
                <w:rFonts w:eastAsia="Times New Roman" w:cs="Calibri"/>
                <w:color w:val="000000"/>
                <w:spacing w:val="-3"/>
                <w:sz w:val="18"/>
                <w:szCs w:val="18"/>
                <w:lang w:val="en-GB" w:eastAsia="en-GB"/>
              </w:rPr>
            </w:pPr>
            <w:r w:rsidRPr="00BF0D1C">
              <w:rPr>
                <w:rFonts w:eastAsia="Times New Roman" w:cs="Calibri"/>
                <w:color w:val="000000"/>
                <w:spacing w:val="-3"/>
                <w:sz w:val="18"/>
                <w:szCs w:val="18"/>
                <w:lang w:val="en-GB" w:eastAsia="en-GB"/>
              </w:rPr>
              <w:t xml:space="preserve">Synergies will be sought with ongoing CSO supported initiatives on economic reintegration in several municipalities (Vlore, </w:t>
            </w:r>
            <w:proofErr w:type="spellStart"/>
            <w:r w:rsidRPr="00BF0D1C">
              <w:rPr>
                <w:rFonts w:eastAsia="Times New Roman" w:cs="Calibri"/>
                <w:color w:val="000000"/>
                <w:spacing w:val="-3"/>
                <w:sz w:val="18"/>
                <w:szCs w:val="18"/>
                <w:lang w:val="en-GB" w:eastAsia="en-GB"/>
              </w:rPr>
              <w:t>Tirane</w:t>
            </w:r>
            <w:proofErr w:type="spellEnd"/>
            <w:r w:rsidRPr="00BF0D1C">
              <w:rPr>
                <w:rFonts w:eastAsia="Times New Roman" w:cs="Calibri"/>
                <w:color w:val="000000"/>
                <w:spacing w:val="-3"/>
                <w:sz w:val="18"/>
                <w:szCs w:val="18"/>
                <w:lang w:val="en-GB" w:eastAsia="en-GB"/>
              </w:rPr>
              <w:t xml:space="preserve">, Durres, Shkoder, Elbasan, </w:t>
            </w:r>
            <w:proofErr w:type="spellStart"/>
            <w:r w:rsidRPr="00BF0D1C">
              <w:rPr>
                <w:rFonts w:eastAsia="Times New Roman" w:cs="Calibri"/>
                <w:color w:val="000000"/>
                <w:spacing w:val="-3"/>
                <w:sz w:val="18"/>
                <w:szCs w:val="18"/>
                <w:lang w:val="en-GB" w:eastAsia="en-GB"/>
              </w:rPr>
              <w:t>Pogradec</w:t>
            </w:r>
            <w:proofErr w:type="spellEnd"/>
            <w:r w:rsidRPr="00BF0D1C">
              <w:rPr>
                <w:rFonts w:eastAsia="Times New Roman" w:cs="Calibri"/>
                <w:color w:val="000000"/>
                <w:spacing w:val="-3"/>
                <w:sz w:val="18"/>
                <w:szCs w:val="18"/>
                <w:lang w:val="en-GB" w:eastAsia="en-GB"/>
              </w:rPr>
              <w:t>) in the framework of the UN Joint Programme on EVAW, funded by the Swedish Government, where the need for a scale up is already identified</w:t>
            </w:r>
            <w:r w:rsidR="00B3334D">
              <w:rPr>
                <w:rFonts w:eastAsia="Times New Roman" w:cs="Calibri"/>
                <w:color w:val="000000"/>
                <w:spacing w:val="-3"/>
                <w:sz w:val="18"/>
                <w:szCs w:val="18"/>
                <w:lang w:val="en-GB" w:eastAsia="en-GB"/>
              </w:rPr>
              <w:t xml:space="preserve"> as well as the Leave No One Behind and JP on </w:t>
            </w:r>
            <w:r w:rsidR="001C6C1D">
              <w:rPr>
                <w:rFonts w:eastAsia="Times New Roman" w:cs="Calibri"/>
                <w:color w:val="000000"/>
                <w:spacing w:val="-3"/>
                <w:sz w:val="18"/>
                <w:szCs w:val="18"/>
                <w:lang w:val="en-GB" w:eastAsia="en-GB"/>
              </w:rPr>
              <w:t xml:space="preserve">strengthening social services at the municipal level, to ensure that survivors of violence have access to a comprehensive set of services and support to be able to report violence. </w:t>
            </w:r>
          </w:p>
          <w:p w14:paraId="7EA8EDF0" w14:textId="77777777" w:rsidR="00BF0D1C" w:rsidRPr="00BF0D1C" w:rsidRDefault="00BF0D1C" w:rsidP="00BF0D1C">
            <w:pPr>
              <w:jc w:val="both"/>
              <w:rPr>
                <w:rFonts w:eastAsia="Times New Roman" w:cs="Calibri"/>
                <w:color w:val="000000"/>
                <w:spacing w:val="-3"/>
                <w:sz w:val="18"/>
                <w:szCs w:val="18"/>
                <w:lang w:val="en-GB" w:eastAsia="en-GB"/>
              </w:rPr>
            </w:pPr>
          </w:p>
          <w:p w14:paraId="514CFD37" w14:textId="79167A1A" w:rsidR="00BF0379" w:rsidRDefault="00BF0D1C" w:rsidP="00BF0D1C">
            <w:pPr>
              <w:jc w:val="both"/>
              <w:rPr>
                <w:rFonts w:eastAsia="Times New Roman" w:cs="Calibri"/>
                <w:color w:val="000000"/>
                <w:spacing w:val="-3"/>
                <w:sz w:val="18"/>
                <w:szCs w:val="18"/>
                <w:lang w:val="en-GB" w:eastAsia="en-GB"/>
              </w:rPr>
            </w:pPr>
            <w:r w:rsidRPr="00BF0D1C">
              <w:rPr>
                <w:rFonts w:eastAsia="Times New Roman" w:cs="Calibri"/>
                <w:color w:val="000000"/>
                <w:spacing w:val="-3"/>
                <w:sz w:val="18"/>
                <w:szCs w:val="18"/>
                <w:lang w:val="en-GB" w:eastAsia="en-GB"/>
              </w:rPr>
              <w:t xml:space="preserve">UN Women will provide technical, </w:t>
            </w:r>
            <w:proofErr w:type="gramStart"/>
            <w:r w:rsidRPr="00BF0D1C">
              <w:rPr>
                <w:rFonts w:eastAsia="Times New Roman" w:cs="Calibri"/>
                <w:color w:val="000000"/>
                <w:spacing w:val="-3"/>
                <w:sz w:val="18"/>
                <w:szCs w:val="18"/>
                <w:lang w:val="en-GB" w:eastAsia="en-GB"/>
              </w:rPr>
              <w:t>logistical</w:t>
            </w:r>
            <w:proofErr w:type="gramEnd"/>
            <w:r w:rsidRPr="00BF0D1C">
              <w:rPr>
                <w:rFonts w:eastAsia="Times New Roman" w:cs="Calibri"/>
                <w:color w:val="000000"/>
                <w:spacing w:val="-3"/>
                <w:sz w:val="18"/>
                <w:szCs w:val="18"/>
                <w:lang w:val="en-GB" w:eastAsia="en-GB"/>
              </w:rPr>
              <w:t xml:space="preserve"> and organizational support to the selected CSO and foster dialogue co-ordination and cooperation between CSOs partners and other relevant stakeholders in the field.  Finally, UN Women will support the selected CSO in preparing and submitting quarterly and final reports and will provide feedback during and after each activity to ensure continuous improvement and meaningful impact.</w:t>
            </w:r>
          </w:p>
          <w:p w14:paraId="354B2B40" w14:textId="77777777" w:rsidR="00BF0379" w:rsidRPr="00BF0379" w:rsidRDefault="00BF0379" w:rsidP="004956FA">
            <w:pPr>
              <w:jc w:val="both"/>
              <w:rPr>
                <w:rFonts w:eastAsia="Times New Roman" w:cs="Calibri"/>
                <w:color w:val="000000"/>
                <w:spacing w:val="-3"/>
                <w:sz w:val="18"/>
                <w:szCs w:val="18"/>
                <w:lang w:val="en-GB" w:eastAsia="en-GB"/>
              </w:rPr>
            </w:pPr>
          </w:p>
          <w:p w14:paraId="2149BC50" w14:textId="77777777" w:rsidR="00D45B16" w:rsidRPr="00A872BA" w:rsidRDefault="00D45B16" w:rsidP="004956FA">
            <w:pPr>
              <w:tabs>
                <w:tab w:val="center" w:pos="4320"/>
                <w:tab w:val="right" w:pos="8640"/>
              </w:tabs>
              <w:jc w:val="both"/>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73C4AD7C" w14:textId="738CE32E" w:rsidR="00D45B16" w:rsidRPr="004956FA" w:rsidRDefault="00D45B16" w:rsidP="007B6322">
            <w:pPr>
              <w:pStyle w:val="ListParagraph"/>
              <w:numPr>
                <w:ilvl w:val="0"/>
                <w:numId w:val="25"/>
              </w:numPr>
              <w:tabs>
                <w:tab w:val="center" w:pos="4320"/>
                <w:tab w:val="right" w:pos="8640"/>
              </w:tabs>
              <w:jc w:val="both"/>
              <w:rPr>
                <w:rFonts w:eastAsia="Times New Roman" w:cs="Calibri"/>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Description of required services/results</w:t>
            </w:r>
            <w:r w:rsidR="00701D63" w:rsidRPr="004956FA">
              <w:rPr>
                <w:rFonts w:eastAsia="Times New Roman" w:cs="Calibri"/>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77B3A338" w14:textId="77777777" w:rsidR="00D45B16" w:rsidRPr="009B58C2" w:rsidRDefault="00D45B16">
            <w:pPr>
              <w:jc w:val="both"/>
              <w:rPr>
                <w:rFonts w:cs="Calibri"/>
                <w:b/>
                <w:color w:val="000000"/>
                <w:spacing w:val="-3"/>
                <w:sz w:val="18"/>
                <w:szCs w:val="18"/>
              </w:rPr>
            </w:pPr>
          </w:p>
          <w:p w14:paraId="2C4F032F" w14:textId="446E60C2" w:rsidR="00604350" w:rsidRPr="00604350" w:rsidRDefault="00604350" w:rsidP="00604350">
            <w:pPr>
              <w:spacing w:after="322"/>
              <w:rPr>
                <w:rFonts w:eastAsia="Arial Unicode MS" w:cs="Arial Unicode MS"/>
                <w:color w:val="000000"/>
                <w:sz w:val="18"/>
                <w:szCs w:val="18"/>
                <w:u w:color="000000"/>
              </w:rPr>
            </w:pPr>
            <w:r w:rsidRPr="00604350">
              <w:rPr>
                <w:rFonts w:eastAsia="Arial Unicode MS" w:cs="Arial Unicode MS"/>
                <w:color w:val="000000"/>
                <w:sz w:val="18"/>
                <w:szCs w:val="18"/>
                <w:u w:color="000000"/>
              </w:rPr>
              <w:t>With a view to achieving Output 3.1 - Providers of general and specialist support services for victims of all forms of violence have the capacity to implement the standards enshrined in CEDAW and the Istanbul Convention, it is expected that the selected partner will, inter alia:</w:t>
            </w:r>
          </w:p>
          <w:p w14:paraId="2E2433C0" w14:textId="738AEE0B" w:rsidR="007B6322" w:rsidRPr="000B4A58" w:rsidRDefault="007B6322" w:rsidP="000B4A58">
            <w:pPr>
              <w:pStyle w:val="ListParagraph"/>
              <w:numPr>
                <w:ilvl w:val="0"/>
                <w:numId w:val="25"/>
              </w:numPr>
              <w:tabs>
                <w:tab w:val="center" w:pos="4320"/>
                <w:tab w:val="right" w:pos="8640"/>
              </w:tabs>
              <w:jc w:val="both"/>
              <w:rPr>
                <w:rFonts w:eastAsia="Times New Roman" w:cs="Calibri"/>
                <w:color w:val="000000"/>
                <w:spacing w:val="-3"/>
                <w:sz w:val="18"/>
                <w:szCs w:val="18"/>
                <w:lang w:val="en-GB" w:eastAsia="en-GB"/>
              </w:rPr>
            </w:pPr>
            <w:r w:rsidRPr="000B4A58">
              <w:rPr>
                <w:rFonts w:eastAsia="Times New Roman" w:cs="Calibri"/>
                <w:color w:val="000000"/>
                <w:spacing w:val="-3"/>
                <w:sz w:val="18"/>
                <w:szCs w:val="18"/>
                <w:lang w:val="en-GB" w:eastAsia="en-GB"/>
              </w:rPr>
              <w:t xml:space="preserve">Conduct a desk review/research about successful models of integration of women victims of violence at the national and international levels, including similar integration programs for women victims of trafficking and draw a set of recommendations for a model that could be applied in the Albanian context. </w:t>
            </w:r>
          </w:p>
          <w:p w14:paraId="3DE2131C" w14:textId="26C8BFF9" w:rsidR="007B6322" w:rsidRPr="000B4A58" w:rsidRDefault="007B6322" w:rsidP="000B4A58">
            <w:pPr>
              <w:pStyle w:val="ListParagraph"/>
              <w:numPr>
                <w:ilvl w:val="0"/>
                <w:numId w:val="25"/>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Establish</w:t>
            </w:r>
            <w:r w:rsidRPr="000B4A58">
              <w:rPr>
                <w:rFonts w:eastAsia="Times New Roman" w:cs="Calibri"/>
                <w:color w:val="000000"/>
                <w:spacing w:val="-3"/>
                <w:sz w:val="18"/>
                <w:szCs w:val="18"/>
                <w:lang w:val="en-GB" w:eastAsia="en-GB"/>
              </w:rPr>
              <w:t xml:space="preserve"> contacts with local government authorities, particularly members of Local Coordinated Referral Mechanisms as well as local civil society organisations, which offer services for women victims of violence in the respective municipalities.</w:t>
            </w:r>
          </w:p>
          <w:p w14:paraId="2503E227" w14:textId="2399652D" w:rsidR="007B6322" w:rsidRDefault="007B6322" w:rsidP="007B6322">
            <w:pPr>
              <w:pStyle w:val="ListParagraph"/>
              <w:numPr>
                <w:ilvl w:val="0"/>
                <w:numId w:val="25"/>
              </w:numPr>
              <w:tabs>
                <w:tab w:val="center" w:pos="4320"/>
                <w:tab w:val="right" w:pos="8640"/>
              </w:tabs>
              <w:jc w:val="both"/>
              <w:rPr>
                <w:rFonts w:eastAsia="Times New Roman" w:cs="Calibri"/>
                <w:color w:val="000000"/>
                <w:spacing w:val="-3"/>
                <w:sz w:val="18"/>
                <w:szCs w:val="18"/>
                <w:lang w:val="en-GB" w:eastAsia="en-GB"/>
              </w:rPr>
            </w:pPr>
            <w:r w:rsidRPr="000B4A58">
              <w:rPr>
                <w:rFonts w:eastAsia="Times New Roman" w:cs="Calibri"/>
                <w:color w:val="000000"/>
                <w:spacing w:val="-3"/>
                <w:sz w:val="18"/>
                <w:szCs w:val="18"/>
                <w:lang w:val="en-GB" w:eastAsia="en-GB"/>
              </w:rPr>
              <w:t xml:space="preserve">Support selected municipalities to develop socio-economic integration plans/schemes for women victims of domestic and all other forms of violence. </w:t>
            </w:r>
          </w:p>
          <w:p w14:paraId="4ECB387A" w14:textId="1DE6F61A" w:rsidR="007B6322" w:rsidRDefault="007B6322" w:rsidP="007B6322">
            <w:pPr>
              <w:pStyle w:val="ListParagraph"/>
              <w:numPr>
                <w:ilvl w:val="0"/>
                <w:numId w:val="25"/>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Coordinate with other local institutions members of the referral mechanisms to develop criteria for eligibility of women benefiting from the support. </w:t>
            </w:r>
          </w:p>
          <w:p w14:paraId="173A1947" w14:textId="16F037CD" w:rsidR="007B6322" w:rsidRPr="000B4A58" w:rsidRDefault="007B6322" w:rsidP="000B4A58">
            <w:pPr>
              <w:pStyle w:val="ListParagraph"/>
              <w:numPr>
                <w:ilvl w:val="0"/>
                <w:numId w:val="25"/>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Provide individualized </w:t>
            </w:r>
            <w:r>
              <w:rPr>
                <w:rFonts w:eastAsia="Arial Unicode MS" w:cs="Arial Unicode MS"/>
                <w:color w:val="000000"/>
                <w:sz w:val="18"/>
                <w:szCs w:val="18"/>
                <w:u w:color="000000"/>
              </w:rPr>
              <w:t xml:space="preserve">support </w:t>
            </w:r>
            <w:r w:rsidRPr="00802257">
              <w:rPr>
                <w:rFonts w:eastAsia="Arial Unicode MS" w:cs="Arial Unicode MS"/>
                <w:color w:val="000000"/>
                <w:sz w:val="18"/>
                <w:szCs w:val="18"/>
                <w:u w:color="000000"/>
              </w:rPr>
              <w:t xml:space="preserve">to at least 80 women from four municipalities (the following </w:t>
            </w:r>
            <w:r>
              <w:rPr>
                <w:rFonts w:eastAsia="Arial Unicode MS" w:cs="Arial Unicode MS"/>
                <w:color w:val="000000"/>
                <w:sz w:val="18"/>
                <w:szCs w:val="18"/>
                <w:u w:color="000000"/>
              </w:rPr>
              <w:t xml:space="preserve">regions are eligible: </w:t>
            </w:r>
            <w:r w:rsidRPr="00802257">
              <w:rPr>
                <w:rFonts w:eastAsia="Arial Unicode MS" w:cs="Arial Unicode MS"/>
                <w:color w:val="000000"/>
                <w:sz w:val="18"/>
                <w:szCs w:val="18"/>
                <w:u w:color="000000"/>
              </w:rPr>
              <w:t xml:space="preserve">Vlore, </w:t>
            </w:r>
            <w:proofErr w:type="spellStart"/>
            <w:r w:rsidRPr="00802257">
              <w:rPr>
                <w:rFonts w:eastAsia="Arial Unicode MS" w:cs="Arial Unicode MS"/>
                <w:color w:val="000000"/>
                <w:sz w:val="18"/>
                <w:szCs w:val="18"/>
                <w:u w:color="000000"/>
              </w:rPr>
              <w:t>Fier</w:t>
            </w:r>
            <w:proofErr w:type="spellEnd"/>
            <w:r w:rsidRPr="00802257">
              <w:rPr>
                <w:rFonts w:eastAsia="Arial Unicode MS" w:cs="Arial Unicode MS"/>
                <w:color w:val="000000"/>
                <w:sz w:val="18"/>
                <w:szCs w:val="18"/>
                <w:u w:color="000000"/>
              </w:rPr>
              <w:t xml:space="preserve">, </w:t>
            </w:r>
            <w:proofErr w:type="spellStart"/>
            <w:r w:rsidRPr="00802257">
              <w:rPr>
                <w:rFonts w:eastAsia="Arial Unicode MS" w:cs="Arial Unicode MS"/>
                <w:color w:val="000000"/>
                <w:sz w:val="18"/>
                <w:szCs w:val="18"/>
                <w:u w:color="000000"/>
              </w:rPr>
              <w:t>Berat</w:t>
            </w:r>
            <w:proofErr w:type="spellEnd"/>
            <w:r w:rsidRPr="00802257">
              <w:rPr>
                <w:rFonts w:eastAsia="Arial Unicode MS" w:cs="Arial Unicode MS"/>
                <w:color w:val="000000"/>
                <w:sz w:val="18"/>
                <w:szCs w:val="18"/>
                <w:u w:color="000000"/>
              </w:rPr>
              <w:t xml:space="preserve">, </w:t>
            </w:r>
            <w:proofErr w:type="spellStart"/>
            <w:r w:rsidRPr="00802257">
              <w:rPr>
                <w:rFonts w:eastAsia="Arial Unicode MS" w:cs="Arial Unicode MS"/>
                <w:color w:val="000000"/>
                <w:sz w:val="18"/>
                <w:szCs w:val="18"/>
                <w:u w:color="000000"/>
              </w:rPr>
              <w:t>Sarande</w:t>
            </w:r>
            <w:proofErr w:type="spellEnd"/>
            <w:r w:rsidRPr="00802257">
              <w:rPr>
                <w:rFonts w:eastAsia="Arial Unicode MS" w:cs="Arial Unicode MS"/>
                <w:color w:val="000000"/>
                <w:sz w:val="18"/>
                <w:szCs w:val="18"/>
                <w:u w:color="000000"/>
              </w:rPr>
              <w:t xml:space="preserve">, </w:t>
            </w:r>
            <w:proofErr w:type="spellStart"/>
            <w:r w:rsidRPr="00802257">
              <w:rPr>
                <w:rFonts w:eastAsia="Arial Unicode MS" w:cs="Arial Unicode MS"/>
                <w:color w:val="000000"/>
                <w:sz w:val="18"/>
                <w:szCs w:val="18"/>
                <w:u w:color="000000"/>
              </w:rPr>
              <w:t>Divjake</w:t>
            </w:r>
            <w:proofErr w:type="spellEnd"/>
            <w:r w:rsidRPr="00802257">
              <w:rPr>
                <w:rFonts w:eastAsia="Arial Unicode MS" w:cs="Arial Unicode MS"/>
                <w:color w:val="000000"/>
                <w:sz w:val="18"/>
                <w:szCs w:val="18"/>
                <w:u w:color="000000"/>
              </w:rPr>
              <w:t xml:space="preserve">, </w:t>
            </w:r>
            <w:proofErr w:type="spellStart"/>
            <w:r w:rsidRPr="00802257">
              <w:rPr>
                <w:rFonts w:eastAsia="Arial Unicode MS" w:cs="Arial Unicode MS"/>
                <w:color w:val="000000"/>
                <w:sz w:val="18"/>
                <w:szCs w:val="18"/>
                <w:u w:color="000000"/>
              </w:rPr>
              <w:t>Gjirokaster</w:t>
            </w:r>
            <w:proofErr w:type="spellEnd"/>
            <w:r w:rsidRPr="00802257">
              <w:rPr>
                <w:rFonts w:eastAsia="Arial Unicode MS" w:cs="Arial Unicode MS"/>
                <w:color w:val="000000"/>
                <w:sz w:val="18"/>
                <w:szCs w:val="18"/>
                <w:u w:color="000000"/>
              </w:rPr>
              <w:t xml:space="preserve">, </w:t>
            </w:r>
            <w:proofErr w:type="spellStart"/>
            <w:r w:rsidRPr="00802257">
              <w:rPr>
                <w:rFonts w:eastAsia="Arial Unicode MS" w:cs="Arial Unicode MS"/>
                <w:color w:val="000000"/>
                <w:sz w:val="18"/>
                <w:szCs w:val="18"/>
                <w:u w:color="000000"/>
              </w:rPr>
              <w:t>Korce</w:t>
            </w:r>
            <w:proofErr w:type="spellEnd"/>
            <w:r w:rsidRPr="00802257">
              <w:rPr>
                <w:rFonts w:eastAsia="Arial Unicode MS" w:cs="Arial Unicode MS"/>
                <w:color w:val="000000"/>
                <w:sz w:val="18"/>
                <w:szCs w:val="18"/>
                <w:u w:color="000000"/>
              </w:rPr>
              <w:t xml:space="preserve">, </w:t>
            </w:r>
            <w:proofErr w:type="spellStart"/>
            <w:r w:rsidRPr="00802257">
              <w:rPr>
                <w:rFonts w:eastAsia="Arial Unicode MS" w:cs="Arial Unicode MS"/>
                <w:color w:val="000000"/>
                <w:sz w:val="18"/>
                <w:szCs w:val="18"/>
                <w:u w:color="000000"/>
              </w:rPr>
              <w:t>Kukes</w:t>
            </w:r>
            <w:proofErr w:type="spellEnd"/>
            <w:r w:rsidRPr="00802257">
              <w:rPr>
                <w:rFonts w:eastAsia="Arial Unicode MS" w:cs="Arial Unicode MS"/>
                <w:color w:val="000000"/>
                <w:sz w:val="18"/>
                <w:szCs w:val="18"/>
                <w:u w:color="000000"/>
              </w:rPr>
              <w:t xml:space="preserve">, </w:t>
            </w:r>
            <w:proofErr w:type="spellStart"/>
            <w:r w:rsidRPr="00802257">
              <w:rPr>
                <w:rFonts w:eastAsia="Arial Unicode MS" w:cs="Arial Unicode MS"/>
                <w:color w:val="000000"/>
                <w:sz w:val="18"/>
                <w:szCs w:val="18"/>
                <w:u w:color="000000"/>
              </w:rPr>
              <w:t>Diber</w:t>
            </w:r>
            <w:proofErr w:type="spellEnd"/>
            <w:r w:rsidRPr="00802257">
              <w:rPr>
                <w:rFonts w:eastAsia="Arial Unicode MS" w:cs="Arial Unicode MS"/>
                <w:color w:val="000000"/>
                <w:sz w:val="18"/>
                <w:szCs w:val="18"/>
                <w:u w:color="000000"/>
              </w:rPr>
              <w:t xml:space="preserve">, </w:t>
            </w:r>
            <w:proofErr w:type="spellStart"/>
            <w:r w:rsidRPr="00802257">
              <w:rPr>
                <w:rFonts w:eastAsia="Arial Unicode MS" w:cs="Arial Unicode MS"/>
                <w:color w:val="000000"/>
                <w:sz w:val="18"/>
                <w:szCs w:val="18"/>
                <w:u w:color="000000"/>
              </w:rPr>
              <w:t>Tropoje</w:t>
            </w:r>
            <w:proofErr w:type="spellEnd"/>
            <w:r w:rsidRPr="00802257">
              <w:rPr>
                <w:rFonts w:eastAsia="Arial Unicode MS" w:cs="Arial Unicode MS"/>
                <w:color w:val="000000"/>
                <w:sz w:val="18"/>
                <w:szCs w:val="18"/>
                <w:u w:color="000000"/>
              </w:rPr>
              <w:t xml:space="preserve"> for a period of at least 18 </w:t>
            </w:r>
            <w:proofErr w:type="gramStart"/>
            <w:r w:rsidRPr="00802257">
              <w:rPr>
                <w:rFonts w:eastAsia="Arial Unicode MS" w:cs="Arial Unicode MS"/>
                <w:color w:val="000000"/>
                <w:sz w:val="18"/>
                <w:szCs w:val="18"/>
                <w:u w:color="000000"/>
              </w:rPr>
              <w:t>months;</w:t>
            </w:r>
            <w:proofErr w:type="gramEnd"/>
          </w:p>
          <w:p w14:paraId="2107C8DD" w14:textId="493C0226" w:rsidR="007B6322" w:rsidRPr="000B4A58" w:rsidRDefault="007B6322" w:rsidP="000B4A58">
            <w:pPr>
              <w:pStyle w:val="ListParagraph"/>
              <w:numPr>
                <w:ilvl w:val="0"/>
                <w:numId w:val="25"/>
              </w:numPr>
              <w:tabs>
                <w:tab w:val="center" w:pos="4320"/>
                <w:tab w:val="right" w:pos="8640"/>
              </w:tabs>
              <w:jc w:val="both"/>
              <w:rPr>
                <w:rFonts w:eastAsia="Times New Roman" w:cs="Calibri"/>
                <w:color w:val="000000"/>
                <w:spacing w:val="-3"/>
                <w:sz w:val="18"/>
                <w:szCs w:val="18"/>
                <w:lang w:val="en-GB" w:eastAsia="en-GB"/>
              </w:rPr>
            </w:pPr>
            <w:r w:rsidRPr="000B4A58">
              <w:rPr>
                <w:rFonts w:eastAsia="Times New Roman" w:cs="Calibri"/>
                <w:color w:val="000000"/>
                <w:spacing w:val="-3"/>
                <w:sz w:val="18"/>
                <w:szCs w:val="18"/>
                <w:lang w:val="en-GB" w:eastAsia="en-GB"/>
              </w:rPr>
              <w:t xml:space="preserve">Provide mentoring, </w:t>
            </w:r>
            <w:proofErr w:type="gramStart"/>
            <w:r w:rsidRPr="000B4A58">
              <w:rPr>
                <w:rFonts w:eastAsia="Times New Roman" w:cs="Calibri"/>
                <w:color w:val="000000"/>
                <w:spacing w:val="-3"/>
                <w:sz w:val="18"/>
                <w:szCs w:val="18"/>
                <w:lang w:val="en-GB" w:eastAsia="en-GB"/>
              </w:rPr>
              <w:t>training</w:t>
            </w:r>
            <w:proofErr w:type="gramEnd"/>
            <w:r w:rsidRPr="000B4A58">
              <w:rPr>
                <w:rFonts w:eastAsia="Times New Roman" w:cs="Calibri"/>
                <w:color w:val="000000"/>
                <w:spacing w:val="-3"/>
                <w:sz w:val="18"/>
                <w:szCs w:val="18"/>
                <w:lang w:val="en-GB" w:eastAsia="en-GB"/>
              </w:rPr>
              <w:t xml:space="preserve"> and other forms of support to local authorities and civil society organization to pilot the implementation of socio-economic plans within a specified timeframe. </w:t>
            </w:r>
          </w:p>
          <w:p w14:paraId="10AFA38F" w14:textId="77777777" w:rsidR="007B6322" w:rsidRDefault="007B6322" w:rsidP="007B6322">
            <w:pPr>
              <w:pStyle w:val="ListParagraph"/>
              <w:numPr>
                <w:ilvl w:val="0"/>
                <w:numId w:val="25"/>
              </w:numPr>
              <w:tabs>
                <w:tab w:val="center" w:pos="4320"/>
                <w:tab w:val="right" w:pos="8640"/>
              </w:tabs>
              <w:jc w:val="both"/>
              <w:rPr>
                <w:rFonts w:eastAsia="Times New Roman" w:cs="Calibri"/>
                <w:color w:val="000000"/>
                <w:spacing w:val="-3"/>
                <w:sz w:val="18"/>
                <w:szCs w:val="18"/>
                <w:lang w:val="en-GB" w:eastAsia="en-GB"/>
              </w:rPr>
            </w:pPr>
            <w:r w:rsidRPr="000B4A58">
              <w:rPr>
                <w:rFonts w:eastAsia="Times New Roman" w:cs="Calibri"/>
                <w:color w:val="000000"/>
                <w:spacing w:val="-3"/>
                <w:sz w:val="18"/>
                <w:szCs w:val="18"/>
                <w:lang w:val="en-GB" w:eastAsia="en-GB"/>
              </w:rPr>
              <w:t xml:space="preserve">Monitor closely the implementation of the plans (including allocation of specific budgets) and collaborate with the Ministry of Health and Social Protection to develop recommendations for a possible scale-up of this initiative in other municipalities of Albania.  </w:t>
            </w:r>
          </w:p>
          <w:p w14:paraId="75CC34F2" w14:textId="73D01482" w:rsidR="007B6322" w:rsidRPr="000B4A58" w:rsidRDefault="007B6322" w:rsidP="000B4A58">
            <w:pPr>
              <w:pStyle w:val="ListParagraph"/>
              <w:numPr>
                <w:ilvl w:val="0"/>
                <w:numId w:val="25"/>
              </w:numPr>
              <w:tabs>
                <w:tab w:val="center" w:pos="4320"/>
                <w:tab w:val="right" w:pos="8640"/>
              </w:tabs>
              <w:jc w:val="both"/>
              <w:rPr>
                <w:rFonts w:eastAsia="Times New Roman" w:cs="Calibri"/>
                <w:color w:val="000000"/>
                <w:spacing w:val="-3"/>
                <w:sz w:val="18"/>
                <w:szCs w:val="18"/>
                <w:lang w:val="en-GB" w:eastAsia="en-GB"/>
              </w:rPr>
            </w:pPr>
            <w:r w:rsidRPr="000B4A58">
              <w:rPr>
                <w:rFonts w:eastAsia="Times New Roman" w:cs="Calibri"/>
                <w:color w:val="000000"/>
                <w:spacing w:val="-3"/>
                <w:sz w:val="18"/>
                <w:szCs w:val="18"/>
                <w:lang w:val="en-GB" w:eastAsia="en-GB"/>
              </w:rPr>
              <w:t xml:space="preserve">Conduct awareness raising activities with women and girls, especially survivors of violence from rural and remote areas, on the availability of these programmes. </w:t>
            </w:r>
          </w:p>
          <w:p w14:paraId="41031407" w14:textId="77777777" w:rsidR="007B6322" w:rsidRPr="000B4A58" w:rsidRDefault="007B6322" w:rsidP="000B4A58">
            <w:pPr>
              <w:spacing w:after="322"/>
              <w:rPr>
                <w:rFonts w:eastAsia="Arial Unicode MS" w:cs="Arial Unicode MS"/>
                <w:color w:val="000000"/>
                <w:sz w:val="18"/>
                <w:szCs w:val="18"/>
                <w:u w:color="000000"/>
              </w:rPr>
            </w:pPr>
          </w:p>
          <w:p w14:paraId="702D554B" w14:textId="77777777" w:rsidR="00604350" w:rsidRPr="00604350" w:rsidRDefault="00604350" w:rsidP="00604350">
            <w:pPr>
              <w:spacing w:after="322"/>
              <w:rPr>
                <w:rFonts w:eastAsia="Arial Unicode MS" w:cs="Arial Unicode MS"/>
                <w:color w:val="000000"/>
                <w:sz w:val="18"/>
                <w:szCs w:val="18"/>
                <w:u w:color="000000"/>
              </w:rPr>
            </w:pPr>
            <w:r w:rsidRPr="00604350">
              <w:rPr>
                <w:rFonts w:eastAsia="Arial Unicode MS" w:cs="Arial Unicode MS"/>
                <w:color w:val="000000"/>
                <w:sz w:val="18"/>
                <w:szCs w:val="18"/>
                <w:u w:color="000000"/>
              </w:rPr>
              <w:t xml:space="preserve">In supporting the development and implementation of socio-economic integration plans, the Responsible Party should ensure that the plans go beyond the emergency support to women victims of violence such as protection, immediate medical assistance and emergency shelter and should include: </w:t>
            </w:r>
          </w:p>
          <w:p w14:paraId="162E1396" w14:textId="267E2D03" w:rsidR="00604350" w:rsidRPr="00802257"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Long-term medical assistance if </w:t>
            </w:r>
            <w:proofErr w:type="gramStart"/>
            <w:r w:rsidRPr="00802257">
              <w:rPr>
                <w:rFonts w:eastAsia="Arial Unicode MS" w:cs="Arial Unicode MS"/>
                <w:color w:val="000000"/>
                <w:sz w:val="18"/>
                <w:szCs w:val="18"/>
                <w:u w:color="000000"/>
              </w:rPr>
              <w:t>needed;</w:t>
            </w:r>
            <w:proofErr w:type="gramEnd"/>
          </w:p>
          <w:p w14:paraId="00B231BF" w14:textId="51918B07" w:rsidR="00604350" w:rsidRPr="00802257"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Psycho-social </w:t>
            </w:r>
            <w:proofErr w:type="gramStart"/>
            <w:r w:rsidRPr="00802257">
              <w:rPr>
                <w:rFonts w:eastAsia="Arial Unicode MS" w:cs="Arial Unicode MS"/>
                <w:color w:val="000000"/>
                <w:sz w:val="18"/>
                <w:szCs w:val="18"/>
                <w:u w:color="000000"/>
              </w:rPr>
              <w:t>counselling;</w:t>
            </w:r>
            <w:proofErr w:type="gramEnd"/>
          </w:p>
          <w:p w14:paraId="4F2B0E1B" w14:textId="578F7B8F" w:rsidR="00604350" w:rsidRPr="00802257"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Support and legal </w:t>
            </w:r>
            <w:proofErr w:type="gramStart"/>
            <w:r w:rsidRPr="00802257">
              <w:rPr>
                <w:rFonts w:eastAsia="Arial Unicode MS" w:cs="Arial Unicode MS"/>
                <w:color w:val="000000"/>
                <w:sz w:val="18"/>
                <w:szCs w:val="18"/>
                <w:u w:color="000000"/>
              </w:rPr>
              <w:t>assistance;</w:t>
            </w:r>
            <w:proofErr w:type="gramEnd"/>
          </w:p>
          <w:p w14:paraId="41C8F19C" w14:textId="36840BFE" w:rsidR="00604350" w:rsidRPr="00802257"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Assistance to register and attend schooling or professional </w:t>
            </w:r>
            <w:proofErr w:type="gramStart"/>
            <w:r w:rsidRPr="00802257">
              <w:rPr>
                <w:rFonts w:eastAsia="Arial Unicode MS" w:cs="Arial Unicode MS"/>
                <w:color w:val="000000"/>
                <w:sz w:val="18"/>
                <w:szCs w:val="18"/>
                <w:u w:color="000000"/>
              </w:rPr>
              <w:t>training;</w:t>
            </w:r>
            <w:proofErr w:type="gramEnd"/>
          </w:p>
          <w:p w14:paraId="54E9BDC5" w14:textId="02CCF076" w:rsidR="00604350" w:rsidRPr="00802257"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Social activities; mentoring; counselling and support for </w:t>
            </w:r>
            <w:proofErr w:type="gramStart"/>
            <w:r w:rsidRPr="00802257">
              <w:rPr>
                <w:rFonts w:eastAsia="Arial Unicode MS" w:cs="Arial Unicode MS"/>
                <w:color w:val="000000"/>
                <w:sz w:val="18"/>
                <w:szCs w:val="18"/>
                <w:u w:color="000000"/>
              </w:rPr>
              <w:t>employment;</w:t>
            </w:r>
            <w:proofErr w:type="gramEnd"/>
          </w:p>
          <w:p w14:paraId="26220F13" w14:textId="0B318289" w:rsidR="00604350" w:rsidRPr="00802257"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lastRenderedPageBreak/>
              <w:t xml:space="preserve">Support for housing like subsidizing the rent and support for long term accommodation through including VAW survivors in social housing </w:t>
            </w:r>
            <w:proofErr w:type="gramStart"/>
            <w:r w:rsidRPr="00802257">
              <w:rPr>
                <w:rFonts w:eastAsia="Arial Unicode MS" w:cs="Arial Unicode MS"/>
                <w:color w:val="000000"/>
                <w:sz w:val="18"/>
                <w:szCs w:val="18"/>
                <w:u w:color="000000"/>
              </w:rPr>
              <w:t>program;</w:t>
            </w:r>
            <w:proofErr w:type="gramEnd"/>
          </w:p>
          <w:p w14:paraId="03A923F2" w14:textId="056986EF" w:rsidR="00604350" w:rsidRPr="00802257"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Information on available services in the community and respective contact </w:t>
            </w:r>
            <w:proofErr w:type="gramStart"/>
            <w:r w:rsidRPr="00802257">
              <w:rPr>
                <w:rFonts w:eastAsia="Arial Unicode MS" w:cs="Arial Unicode MS"/>
                <w:color w:val="000000"/>
                <w:sz w:val="18"/>
                <w:szCs w:val="18"/>
                <w:u w:color="000000"/>
              </w:rPr>
              <w:t>information;</w:t>
            </w:r>
            <w:proofErr w:type="gramEnd"/>
          </w:p>
          <w:p w14:paraId="0AD4BECD" w14:textId="3C6A3C08" w:rsidR="00604350" w:rsidRPr="00802257"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Employment programs aiming to create jobs; assistance and support for the children of the victims of violence; and</w:t>
            </w:r>
          </w:p>
          <w:p w14:paraId="160B40E8" w14:textId="75F9D207" w:rsidR="00802257" w:rsidRPr="009D226A" w:rsidRDefault="00604350" w:rsidP="000B4A58">
            <w:pPr>
              <w:pStyle w:val="ListParagraph"/>
              <w:numPr>
                <w:ilvl w:val="0"/>
                <w:numId w:val="26"/>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Monitoring and ongoing follow up of the beneficiaries of the program.</w:t>
            </w:r>
          </w:p>
          <w:p w14:paraId="73475FF5" w14:textId="2A0B7EC6" w:rsidR="00604350" w:rsidRPr="00604350" w:rsidRDefault="00604350" w:rsidP="00604350">
            <w:pPr>
              <w:spacing w:after="322"/>
              <w:rPr>
                <w:rFonts w:eastAsia="Arial Unicode MS" w:cs="Arial Unicode MS"/>
                <w:color w:val="000000"/>
                <w:sz w:val="18"/>
                <w:szCs w:val="18"/>
                <w:u w:color="000000"/>
              </w:rPr>
            </w:pPr>
            <w:r w:rsidRPr="00604350">
              <w:rPr>
                <w:rFonts w:eastAsia="Arial Unicode MS" w:cs="Arial Unicode MS"/>
                <w:color w:val="000000"/>
                <w:sz w:val="18"/>
                <w:szCs w:val="18"/>
                <w:u w:color="000000"/>
              </w:rPr>
              <w:t xml:space="preserve">The socio-economic plans/schemes should at a minimum include: </w:t>
            </w:r>
          </w:p>
          <w:p w14:paraId="14392827" w14:textId="6755ADB1" w:rsidR="00604350" w:rsidRPr="00802257" w:rsidRDefault="00604350" w:rsidP="000B4A58">
            <w:pPr>
              <w:pStyle w:val="ListParagraph"/>
              <w:numPr>
                <w:ilvl w:val="0"/>
                <w:numId w:val="27"/>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A general framework with services that the local government and other actors can provide to women victims of violence and details on how these services will be </w:t>
            </w:r>
            <w:proofErr w:type="gramStart"/>
            <w:r w:rsidRPr="00802257">
              <w:rPr>
                <w:rFonts w:eastAsia="Arial Unicode MS" w:cs="Arial Unicode MS"/>
                <w:color w:val="000000"/>
                <w:sz w:val="18"/>
                <w:szCs w:val="18"/>
                <w:u w:color="000000"/>
              </w:rPr>
              <w:t>delivered;</w:t>
            </w:r>
            <w:proofErr w:type="gramEnd"/>
          </w:p>
          <w:p w14:paraId="6FC6143E" w14:textId="7A54BA6F" w:rsidR="00604350" w:rsidRPr="00802257" w:rsidRDefault="00604350" w:rsidP="000B4A58">
            <w:pPr>
              <w:pStyle w:val="ListParagraph"/>
              <w:numPr>
                <w:ilvl w:val="0"/>
                <w:numId w:val="27"/>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An identification of actors/authorities from different sectors responsible for the provision of these services </w:t>
            </w:r>
          </w:p>
          <w:p w14:paraId="1D037195" w14:textId="1B0D439D" w:rsidR="00604350" w:rsidRPr="00802257" w:rsidRDefault="00604350" w:rsidP="000B4A58">
            <w:pPr>
              <w:pStyle w:val="ListParagraph"/>
              <w:numPr>
                <w:ilvl w:val="0"/>
                <w:numId w:val="27"/>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Costing and adequate budgeting for different services included in the plan (the Responsible Party should advocate with local authorities to ensure adequate budgets for implementation and explore different forms of funding possibilities for the implementation of integration schemes beyond the duration of this project to ensure sustainability).</w:t>
            </w:r>
          </w:p>
          <w:p w14:paraId="4BCBC730" w14:textId="1BACC640" w:rsidR="00604350" w:rsidRDefault="00604350" w:rsidP="000B4A58">
            <w:pPr>
              <w:pStyle w:val="ListParagraph"/>
              <w:numPr>
                <w:ilvl w:val="0"/>
                <w:numId w:val="27"/>
              </w:numPr>
              <w:spacing w:after="322"/>
              <w:rPr>
                <w:rFonts w:eastAsia="Arial Unicode MS" w:cs="Arial Unicode MS"/>
                <w:color w:val="000000"/>
                <w:sz w:val="18"/>
                <w:szCs w:val="18"/>
                <w:u w:color="000000"/>
              </w:rPr>
            </w:pPr>
            <w:r w:rsidRPr="00802257">
              <w:rPr>
                <w:rFonts w:eastAsia="Arial Unicode MS" w:cs="Arial Unicode MS"/>
                <w:color w:val="000000"/>
                <w:sz w:val="18"/>
                <w:szCs w:val="18"/>
                <w:u w:color="000000"/>
              </w:rPr>
              <w:t xml:space="preserve">Instructions/guidelines on how to tailor the application of this plan to specific needs of different women victims of violence. </w:t>
            </w:r>
          </w:p>
          <w:p w14:paraId="4E3E4CCE" w14:textId="77777777" w:rsidR="00064EF7" w:rsidRPr="00802257" w:rsidRDefault="00064EF7" w:rsidP="00064EF7">
            <w:pPr>
              <w:pStyle w:val="ListParagraph"/>
              <w:rPr>
                <w:rFonts w:eastAsia="Arial Unicode MS" w:cs="Arial Unicode MS"/>
                <w:color w:val="000000"/>
                <w:sz w:val="18"/>
                <w:szCs w:val="18"/>
                <w:u w:color="000000"/>
              </w:rPr>
            </w:pPr>
          </w:p>
          <w:p w14:paraId="63A54A23" w14:textId="77777777" w:rsidR="00604350" w:rsidRPr="00604350" w:rsidRDefault="00604350" w:rsidP="00604350">
            <w:pPr>
              <w:spacing w:after="322"/>
              <w:rPr>
                <w:rFonts w:eastAsia="Arial Unicode MS" w:cs="Arial Unicode MS"/>
                <w:color w:val="000000"/>
                <w:sz w:val="18"/>
                <w:szCs w:val="18"/>
                <w:u w:color="000000"/>
              </w:rPr>
            </w:pPr>
            <w:r w:rsidRPr="00604350">
              <w:rPr>
                <w:rFonts w:eastAsia="Arial Unicode MS" w:cs="Arial Unicode MS"/>
                <w:color w:val="000000"/>
                <w:sz w:val="18"/>
                <w:szCs w:val="18"/>
                <w:u w:color="000000"/>
              </w:rPr>
              <w:t xml:space="preserve">Furthermore, the following should be considered when developing the plans: </w:t>
            </w:r>
          </w:p>
          <w:p w14:paraId="571A086A" w14:textId="1E60AF2D" w:rsidR="00604350" w:rsidRPr="009D226A" w:rsidRDefault="00604350" w:rsidP="000B4A58">
            <w:pPr>
              <w:pStyle w:val="ListParagraph"/>
              <w:numPr>
                <w:ilvl w:val="0"/>
                <w:numId w:val="28"/>
              </w:numPr>
              <w:spacing w:after="322"/>
              <w:rPr>
                <w:rFonts w:eastAsia="Arial Unicode MS" w:cs="Arial Unicode MS"/>
                <w:color w:val="000000"/>
                <w:sz w:val="18"/>
                <w:szCs w:val="18"/>
                <w:u w:color="000000"/>
              </w:rPr>
            </w:pPr>
            <w:r w:rsidRPr="009D226A">
              <w:rPr>
                <w:rFonts w:eastAsia="Arial Unicode MS" w:cs="Arial Unicode MS"/>
                <w:color w:val="000000"/>
                <w:sz w:val="18"/>
                <w:szCs w:val="18"/>
                <w:u w:color="000000"/>
              </w:rPr>
              <w:t xml:space="preserve">The Responsible Party should collaborate with local authorities to engage private sector in the implementation of the plan, including through donation schemes and in particular to expand employment opportunities for women victims of </w:t>
            </w:r>
            <w:proofErr w:type="gramStart"/>
            <w:r w:rsidRPr="009D226A">
              <w:rPr>
                <w:rFonts w:eastAsia="Arial Unicode MS" w:cs="Arial Unicode MS"/>
                <w:color w:val="000000"/>
                <w:sz w:val="18"/>
                <w:szCs w:val="18"/>
                <w:u w:color="000000"/>
              </w:rPr>
              <w:t>violence;</w:t>
            </w:r>
            <w:proofErr w:type="gramEnd"/>
            <w:r w:rsidRPr="009D226A">
              <w:rPr>
                <w:rFonts w:eastAsia="Arial Unicode MS" w:cs="Arial Unicode MS"/>
                <w:color w:val="000000"/>
                <w:sz w:val="18"/>
                <w:szCs w:val="18"/>
                <w:u w:color="000000"/>
              </w:rPr>
              <w:t xml:space="preserve"> </w:t>
            </w:r>
          </w:p>
          <w:p w14:paraId="1CC1B356" w14:textId="4A8EAD7D" w:rsidR="00604350" w:rsidRPr="009D226A" w:rsidRDefault="00604350" w:rsidP="000B4A58">
            <w:pPr>
              <w:pStyle w:val="ListParagraph"/>
              <w:numPr>
                <w:ilvl w:val="0"/>
                <w:numId w:val="28"/>
              </w:numPr>
              <w:spacing w:after="322"/>
              <w:rPr>
                <w:rFonts w:eastAsia="Arial Unicode MS" w:cs="Arial Unicode MS"/>
                <w:color w:val="000000"/>
                <w:sz w:val="18"/>
                <w:szCs w:val="18"/>
                <w:u w:color="000000"/>
              </w:rPr>
            </w:pPr>
            <w:r w:rsidRPr="009D226A">
              <w:rPr>
                <w:rFonts w:eastAsia="Arial Unicode MS" w:cs="Arial Unicode MS"/>
                <w:color w:val="000000"/>
                <w:sz w:val="18"/>
                <w:szCs w:val="18"/>
                <w:u w:color="000000"/>
              </w:rPr>
              <w:t>The socio-economic plans/schemes need to take into consideration and address the needs of women from dis-advantaged communities, including Roma and Egyptian Women, women with disabilities, women from the LGBT community who usually face more challenges in accessing services available for women victims of violence, women victims of trafficking (VOTs</w:t>
            </w:r>
            <w:proofErr w:type="gramStart"/>
            <w:r w:rsidRPr="009D226A">
              <w:rPr>
                <w:rFonts w:eastAsia="Arial Unicode MS" w:cs="Arial Unicode MS"/>
                <w:color w:val="000000"/>
                <w:sz w:val="18"/>
                <w:szCs w:val="18"/>
                <w:u w:color="000000"/>
              </w:rPr>
              <w:t>);</w:t>
            </w:r>
            <w:proofErr w:type="gramEnd"/>
          </w:p>
          <w:p w14:paraId="4E09A223" w14:textId="34AEFABD" w:rsidR="00604350" w:rsidRPr="009D226A" w:rsidRDefault="00604350" w:rsidP="000B4A58">
            <w:pPr>
              <w:pStyle w:val="ListParagraph"/>
              <w:numPr>
                <w:ilvl w:val="0"/>
                <w:numId w:val="28"/>
              </w:numPr>
              <w:spacing w:after="322"/>
              <w:rPr>
                <w:rFonts w:eastAsia="Arial Unicode MS" w:cs="Arial Unicode MS"/>
                <w:color w:val="000000"/>
                <w:sz w:val="18"/>
                <w:szCs w:val="18"/>
                <w:u w:color="000000"/>
              </w:rPr>
            </w:pPr>
            <w:r w:rsidRPr="009D226A">
              <w:rPr>
                <w:rFonts w:eastAsia="Arial Unicode MS" w:cs="Arial Unicode MS"/>
                <w:color w:val="000000"/>
                <w:sz w:val="18"/>
                <w:szCs w:val="18"/>
                <w:u w:color="000000"/>
              </w:rPr>
              <w:t xml:space="preserve">The reintegration plans should be developed and implemented in close collaboration with local CSOs, which already offer services to women victims of violence such as emergency shelter, legal aid and psycho-social counselling in order to ensure that women they are supporting in emergency situation are referred to local referral mechanisms and benefit from the rehabilitation </w:t>
            </w:r>
            <w:proofErr w:type="gramStart"/>
            <w:r w:rsidRPr="009D226A">
              <w:rPr>
                <w:rFonts w:eastAsia="Arial Unicode MS" w:cs="Arial Unicode MS"/>
                <w:color w:val="000000"/>
                <w:sz w:val="18"/>
                <w:szCs w:val="18"/>
                <w:u w:color="000000"/>
              </w:rPr>
              <w:t>plans;</w:t>
            </w:r>
            <w:proofErr w:type="gramEnd"/>
          </w:p>
          <w:p w14:paraId="6354A1E4" w14:textId="7348E66E" w:rsidR="00604350" w:rsidRPr="009D226A" w:rsidRDefault="00604350" w:rsidP="000B4A58">
            <w:pPr>
              <w:pStyle w:val="ListParagraph"/>
              <w:numPr>
                <w:ilvl w:val="0"/>
                <w:numId w:val="28"/>
              </w:numPr>
              <w:spacing w:after="322"/>
              <w:rPr>
                <w:rFonts w:eastAsia="Arial Unicode MS" w:cs="Arial Unicode MS"/>
                <w:color w:val="000000"/>
                <w:sz w:val="18"/>
                <w:szCs w:val="18"/>
                <w:u w:color="000000"/>
              </w:rPr>
            </w:pPr>
            <w:r w:rsidRPr="009D226A">
              <w:rPr>
                <w:rFonts w:eastAsia="Arial Unicode MS" w:cs="Arial Unicode MS"/>
                <w:color w:val="000000"/>
                <w:sz w:val="18"/>
                <w:szCs w:val="18"/>
                <w:u w:color="000000"/>
              </w:rPr>
              <w:t xml:space="preserve">The Responsible Party should identify prior to the implementation of the project, local or other CSOs, which will serve as implementing partners, to deliver these services in respective municipalities and enter into Partner-ship Agreements, in which the responsibilities and activities of other CSOs are clearly identified, and the respective funding is provided to carry out those activities as identified in the partnership </w:t>
            </w:r>
            <w:proofErr w:type="gramStart"/>
            <w:r w:rsidRPr="009D226A">
              <w:rPr>
                <w:rFonts w:eastAsia="Arial Unicode MS" w:cs="Arial Unicode MS"/>
                <w:color w:val="000000"/>
                <w:sz w:val="18"/>
                <w:szCs w:val="18"/>
                <w:u w:color="000000"/>
              </w:rPr>
              <w:t>agreement</w:t>
            </w:r>
            <w:proofErr w:type="gramEnd"/>
          </w:p>
          <w:p w14:paraId="0C4A585A" w14:textId="6D1C75DF" w:rsidR="00BF0379" w:rsidRDefault="00604350" w:rsidP="00604350">
            <w:pPr>
              <w:spacing w:after="322"/>
              <w:rPr>
                <w:rFonts w:eastAsia="Arial Unicode MS" w:cs="Arial Unicode MS"/>
                <w:color w:val="000000"/>
                <w:sz w:val="18"/>
                <w:szCs w:val="18"/>
                <w:u w:color="000000"/>
              </w:rPr>
            </w:pPr>
            <w:r w:rsidRPr="00604350">
              <w:rPr>
                <w:rFonts w:eastAsia="Arial Unicode MS" w:cs="Arial Unicode MS"/>
                <w:color w:val="000000"/>
                <w:sz w:val="18"/>
                <w:szCs w:val="18"/>
                <w:u w:color="000000"/>
              </w:rPr>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w:t>
            </w:r>
          </w:p>
          <w:p w14:paraId="77E2CF24" w14:textId="28CA7DDD" w:rsidR="007B6322" w:rsidRDefault="007B6322" w:rsidP="00604350">
            <w:pPr>
              <w:spacing w:after="322"/>
              <w:rPr>
                <w:rFonts w:cs="Calibri"/>
                <w:bCs/>
                <w:color w:val="000000"/>
                <w:spacing w:val="-3"/>
                <w:sz w:val="18"/>
                <w:szCs w:val="18"/>
              </w:rPr>
            </w:pPr>
            <w:r w:rsidRPr="003A6B2C">
              <w:rPr>
                <w:rFonts w:cs="Calibri"/>
                <w:bCs/>
                <w:color w:val="000000"/>
                <w:spacing w:val="-3"/>
                <w:sz w:val="18"/>
                <w:szCs w:val="18"/>
              </w:rPr>
              <w:t>Responsible Partners are required to report</w:t>
            </w:r>
            <w:r>
              <w:rPr>
                <w:rFonts w:cs="Calibri"/>
                <w:bCs/>
                <w:color w:val="000000"/>
                <w:spacing w:val="-3"/>
                <w:sz w:val="18"/>
                <w:szCs w:val="18"/>
              </w:rPr>
              <w:t xml:space="preserve"> (financial and narrative)</w:t>
            </w:r>
            <w:r w:rsidRPr="003A6B2C">
              <w:rPr>
                <w:rFonts w:cs="Calibri"/>
                <w:bCs/>
                <w:color w:val="000000"/>
                <w:spacing w:val="-3"/>
                <w:sz w:val="18"/>
                <w:szCs w:val="18"/>
              </w:rPr>
              <w:t xml:space="preserve"> quarterly</w:t>
            </w:r>
            <w:r>
              <w:rPr>
                <w:rFonts w:cs="Calibri"/>
                <w:bCs/>
                <w:color w:val="000000"/>
                <w:spacing w:val="-3"/>
                <w:sz w:val="18"/>
                <w:szCs w:val="18"/>
              </w:rPr>
              <w:t xml:space="preserve"> (every three months)</w:t>
            </w:r>
            <w:r w:rsidRPr="003A6B2C">
              <w:rPr>
                <w:rFonts w:cs="Calibri"/>
                <w:bCs/>
                <w:color w:val="000000"/>
                <w:spacing w:val="-3"/>
                <w:sz w:val="18"/>
                <w:szCs w:val="18"/>
              </w:rPr>
              <w:t xml:space="preserve"> at a minimum, or more frequently based on the needs of the programme.</w:t>
            </w:r>
            <w:r>
              <w:rPr>
                <w:rFonts w:cs="Calibri"/>
                <w:bCs/>
                <w:color w:val="000000"/>
                <w:spacing w:val="-3"/>
                <w:sz w:val="18"/>
                <w:szCs w:val="18"/>
              </w:rPr>
              <w:t xml:space="preserve"> The following indicators should be included in the proposed list of indicators of the project document: </w:t>
            </w:r>
          </w:p>
          <w:p w14:paraId="7B4B3F7A" w14:textId="190BC216" w:rsidR="007B6322" w:rsidRDefault="007B6322" w:rsidP="007B6322">
            <w:pPr>
              <w:pStyle w:val="ListParagraph"/>
              <w:numPr>
                <w:ilvl w:val="0"/>
                <w:numId w:val="29"/>
              </w:numPr>
              <w:spacing w:after="322"/>
              <w:rPr>
                <w:rFonts w:eastAsia="Arial Unicode MS" w:cs="Arial Unicode MS"/>
                <w:color w:val="000000"/>
                <w:sz w:val="18"/>
                <w:szCs w:val="18"/>
                <w:u w:color="000000"/>
              </w:rPr>
            </w:pPr>
            <w:r>
              <w:rPr>
                <w:rFonts w:eastAsia="Arial Unicode MS" w:cs="Arial Unicode MS"/>
                <w:color w:val="000000"/>
                <w:sz w:val="18"/>
                <w:szCs w:val="18"/>
                <w:u w:color="000000"/>
              </w:rPr>
              <w:t>Number of women benefiting from the economic re-integration plans/</w:t>
            </w:r>
            <w:proofErr w:type="gramStart"/>
            <w:r>
              <w:rPr>
                <w:rFonts w:eastAsia="Arial Unicode MS" w:cs="Arial Unicode MS"/>
                <w:color w:val="000000"/>
                <w:sz w:val="18"/>
                <w:szCs w:val="18"/>
                <w:u w:color="000000"/>
              </w:rPr>
              <w:t>packages</w:t>
            </w:r>
            <w:proofErr w:type="gramEnd"/>
            <w:r>
              <w:rPr>
                <w:rFonts w:eastAsia="Arial Unicode MS" w:cs="Arial Unicode MS"/>
                <w:color w:val="000000"/>
                <w:sz w:val="18"/>
                <w:szCs w:val="18"/>
                <w:u w:color="000000"/>
              </w:rPr>
              <w:t xml:space="preserve"> </w:t>
            </w:r>
          </w:p>
          <w:p w14:paraId="732174D2" w14:textId="7E755CD6" w:rsidR="007B6322" w:rsidRDefault="007B6322" w:rsidP="007B6322">
            <w:pPr>
              <w:pStyle w:val="ListParagraph"/>
              <w:numPr>
                <w:ilvl w:val="0"/>
                <w:numId w:val="29"/>
              </w:numPr>
              <w:spacing w:after="322"/>
              <w:rPr>
                <w:rFonts w:eastAsia="Arial Unicode MS" w:cs="Arial Unicode MS"/>
                <w:color w:val="000000"/>
                <w:sz w:val="18"/>
                <w:szCs w:val="18"/>
                <w:u w:color="000000"/>
              </w:rPr>
            </w:pPr>
            <w:r>
              <w:rPr>
                <w:rFonts w:eastAsia="Arial Unicode MS" w:cs="Arial Unicode MS"/>
                <w:color w:val="000000"/>
                <w:sz w:val="18"/>
                <w:szCs w:val="18"/>
                <w:u w:color="000000"/>
              </w:rPr>
              <w:t xml:space="preserve">Number of officials trained and capacitated on best practices and models of economic reintegration of survivors of </w:t>
            </w:r>
            <w:proofErr w:type="gramStart"/>
            <w:r>
              <w:rPr>
                <w:rFonts w:eastAsia="Arial Unicode MS" w:cs="Arial Unicode MS"/>
                <w:color w:val="000000"/>
                <w:sz w:val="18"/>
                <w:szCs w:val="18"/>
                <w:u w:color="000000"/>
              </w:rPr>
              <w:t>violence</w:t>
            </w:r>
            <w:proofErr w:type="gramEnd"/>
          </w:p>
          <w:p w14:paraId="4A3B6E71" w14:textId="2127C92B" w:rsidR="007B6322" w:rsidRDefault="007B6322" w:rsidP="007B6322">
            <w:pPr>
              <w:pStyle w:val="ListParagraph"/>
              <w:numPr>
                <w:ilvl w:val="0"/>
                <w:numId w:val="29"/>
              </w:numPr>
              <w:spacing w:after="322"/>
              <w:rPr>
                <w:rFonts w:eastAsia="Arial Unicode MS" w:cs="Arial Unicode MS"/>
                <w:color w:val="000000"/>
                <w:sz w:val="18"/>
                <w:szCs w:val="18"/>
                <w:u w:color="000000"/>
              </w:rPr>
            </w:pPr>
            <w:r>
              <w:rPr>
                <w:rFonts w:eastAsia="Arial Unicode MS" w:cs="Arial Unicode MS"/>
                <w:color w:val="000000"/>
                <w:sz w:val="18"/>
                <w:szCs w:val="18"/>
                <w:u w:color="000000"/>
              </w:rPr>
              <w:t xml:space="preserve">Number of women reached through awareness raising </w:t>
            </w:r>
            <w:proofErr w:type="gramStart"/>
            <w:r>
              <w:rPr>
                <w:rFonts w:eastAsia="Arial Unicode MS" w:cs="Arial Unicode MS"/>
                <w:color w:val="000000"/>
                <w:sz w:val="18"/>
                <w:szCs w:val="18"/>
                <w:u w:color="000000"/>
              </w:rPr>
              <w:t>activities</w:t>
            </w:r>
            <w:proofErr w:type="gramEnd"/>
            <w:r>
              <w:rPr>
                <w:rFonts w:eastAsia="Arial Unicode MS" w:cs="Arial Unicode MS"/>
                <w:color w:val="000000"/>
                <w:sz w:val="18"/>
                <w:szCs w:val="18"/>
                <w:u w:color="000000"/>
              </w:rPr>
              <w:t xml:space="preserve"> </w:t>
            </w:r>
          </w:p>
          <w:p w14:paraId="0E5D3244" w14:textId="0F93494C" w:rsidR="007B6322" w:rsidRDefault="007B6322" w:rsidP="007B6322">
            <w:pPr>
              <w:pStyle w:val="ListParagraph"/>
              <w:numPr>
                <w:ilvl w:val="0"/>
                <w:numId w:val="29"/>
              </w:numPr>
              <w:spacing w:after="322"/>
              <w:rPr>
                <w:rFonts w:eastAsia="Arial Unicode MS" w:cs="Arial Unicode MS"/>
                <w:color w:val="000000"/>
                <w:sz w:val="18"/>
                <w:szCs w:val="18"/>
                <w:u w:color="000000"/>
              </w:rPr>
            </w:pPr>
            <w:r>
              <w:rPr>
                <w:rFonts w:eastAsia="Arial Unicode MS" w:cs="Arial Unicode MS"/>
                <w:color w:val="000000"/>
                <w:sz w:val="18"/>
                <w:szCs w:val="18"/>
                <w:u w:color="000000"/>
              </w:rPr>
              <w:t xml:space="preserve">Number of cases addressed by local referral mechanisms in target municipalities prior to and during the </w:t>
            </w:r>
            <w:proofErr w:type="gramStart"/>
            <w:r>
              <w:rPr>
                <w:rFonts w:eastAsia="Arial Unicode MS" w:cs="Arial Unicode MS"/>
                <w:color w:val="000000"/>
                <w:sz w:val="18"/>
                <w:szCs w:val="18"/>
                <w:u w:color="000000"/>
              </w:rPr>
              <w:t>intervention</w:t>
            </w:r>
            <w:proofErr w:type="gramEnd"/>
            <w:r>
              <w:rPr>
                <w:rFonts w:eastAsia="Arial Unicode MS" w:cs="Arial Unicode MS"/>
                <w:color w:val="000000"/>
                <w:sz w:val="18"/>
                <w:szCs w:val="18"/>
                <w:u w:color="000000"/>
              </w:rPr>
              <w:t xml:space="preserve"> </w:t>
            </w:r>
          </w:p>
          <w:p w14:paraId="206FAF1F" w14:textId="0028F6B8" w:rsidR="007B6322" w:rsidRDefault="007B6322" w:rsidP="007B6322">
            <w:pPr>
              <w:pStyle w:val="ListParagraph"/>
              <w:numPr>
                <w:ilvl w:val="0"/>
                <w:numId w:val="29"/>
              </w:numPr>
              <w:spacing w:after="322"/>
              <w:rPr>
                <w:rFonts w:eastAsia="Arial Unicode MS" w:cs="Arial Unicode MS"/>
                <w:color w:val="000000"/>
                <w:sz w:val="18"/>
                <w:szCs w:val="18"/>
                <w:u w:color="000000"/>
              </w:rPr>
            </w:pPr>
            <w:r>
              <w:rPr>
                <w:rFonts w:eastAsia="Arial Unicode MS" w:cs="Arial Unicode MS"/>
                <w:color w:val="000000"/>
                <w:sz w:val="18"/>
                <w:szCs w:val="18"/>
                <w:u w:color="000000"/>
              </w:rPr>
              <w:t xml:space="preserve">Number of economic reintegration plans adopted and implemented with support from the </w:t>
            </w:r>
            <w:proofErr w:type="gramStart"/>
            <w:r>
              <w:rPr>
                <w:rFonts w:eastAsia="Arial Unicode MS" w:cs="Arial Unicode MS"/>
                <w:color w:val="000000"/>
                <w:sz w:val="18"/>
                <w:szCs w:val="18"/>
                <w:u w:color="000000"/>
              </w:rPr>
              <w:t>project</w:t>
            </w:r>
            <w:proofErr w:type="gramEnd"/>
            <w:r>
              <w:rPr>
                <w:rFonts w:eastAsia="Arial Unicode MS" w:cs="Arial Unicode MS"/>
                <w:color w:val="000000"/>
                <w:sz w:val="18"/>
                <w:szCs w:val="18"/>
                <w:u w:color="000000"/>
              </w:rPr>
              <w:t xml:space="preserve"> </w:t>
            </w:r>
          </w:p>
          <w:p w14:paraId="3E8DA080" w14:textId="37DD54A2" w:rsidR="007B6322" w:rsidRDefault="007B6322" w:rsidP="007B6322">
            <w:pPr>
              <w:pStyle w:val="ListParagraph"/>
              <w:numPr>
                <w:ilvl w:val="0"/>
                <w:numId w:val="29"/>
              </w:numPr>
              <w:spacing w:after="322"/>
              <w:rPr>
                <w:rFonts w:eastAsia="Arial Unicode MS" w:cs="Arial Unicode MS"/>
                <w:color w:val="000000"/>
                <w:sz w:val="18"/>
                <w:szCs w:val="18"/>
                <w:u w:color="000000"/>
              </w:rPr>
            </w:pPr>
            <w:r>
              <w:rPr>
                <w:rFonts w:eastAsia="Arial Unicode MS" w:cs="Arial Unicode MS"/>
                <w:color w:val="000000"/>
                <w:sz w:val="18"/>
                <w:szCs w:val="18"/>
                <w:u w:color="000000"/>
              </w:rPr>
              <w:t xml:space="preserve">Number of private companies engaged in providing the economic reintegration </w:t>
            </w:r>
            <w:proofErr w:type="gramStart"/>
            <w:r>
              <w:rPr>
                <w:rFonts w:eastAsia="Arial Unicode MS" w:cs="Arial Unicode MS"/>
                <w:color w:val="000000"/>
                <w:sz w:val="18"/>
                <w:szCs w:val="18"/>
                <w:u w:color="000000"/>
              </w:rPr>
              <w:t>plans</w:t>
            </w:r>
            <w:proofErr w:type="gramEnd"/>
            <w:r>
              <w:rPr>
                <w:rFonts w:eastAsia="Arial Unicode MS" w:cs="Arial Unicode MS"/>
                <w:color w:val="000000"/>
                <w:sz w:val="18"/>
                <w:szCs w:val="18"/>
                <w:u w:color="000000"/>
              </w:rPr>
              <w:t xml:space="preserve"> </w:t>
            </w:r>
          </w:p>
          <w:p w14:paraId="41048F09" w14:textId="32B34CE3" w:rsidR="007B6322" w:rsidRPr="000B4A58" w:rsidRDefault="007B6322" w:rsidP="000B4A58">
            <w:pPr>
              <w:pStyle w:val="ListParagraph"/>
              <w:numPr>
                <w:ilvl w:val="0"/>
                <w:numId w:val="29"/>
              </w:numPr>
              <w:spacing w:after="322"/>
              <w:rPr>
                <w:rFonts w:eastAsia="Arial Unicode MS" w:cs="Arial Unicode MS"/>
                <w:color w:val="000000"/>
                <w:sz w:val="18"/>
                <w:szCs w:val="18"/>
                <w:u w:color="000000"/>
              </w:rPr>
            </w:pPr>
            <w:r>
              <w:rPr>
                <w:rFonts w:eastAsia="Arial Unicode MS" w:cs="Arial Unicode MS"/>
                <w:color w:val="000000"/>
                <w:sz w:val="18"/>
                <w:szCs w:val="18"/>
                <w:u w:color="000000"/>
              </w:rPr>
              <w:t xml:space="preserve">Number of women employed at the end of the project implementation. </w:t>
            </w:r>
          </w:p>
          <w:p w14:paraId="5B4056A5" w14:textId="2BF5B5C0" w:rsidR="007B6322" w:rsidRPr="00604350" w:rsidRDefault="007B6322" w:rsidP="00604350">
            <w:pPr>
              <w:spacing w:after="322"/>
              <w:rPr>
                <w:rFonts w:eastAsia="Arial Unicode MS" w:cs="Arial Unicode MS"/>
                <w:color w:val="000000"/>
                <w:sz w:val="18"/>
                <w:szCs w:val="18"/>
                <w:u w:color="000000"/>
              </w:rPr>
            </w:pPr>
          </w:p>
        </w:tc>
      </w:tr>
      <w:tr w:rsidR="00D45B16" w:rsidRPr="00A872BA" w14:paraId="4C610FB7" w14:textId="77777777" w:rsidTr="00A15534">
        <w:tc>
          <w:tcPr>
            <w:tcW w:w="9629" w:type="dxa"/>
          </w:tcPr>
          <w:p w14:paraId="5DEC1190" w14:textId="4388BA17" w:rsidR="00D45B16" w:rsidRPr="004956FA" w:rsidRDefault="00D45B16" w:rsidP="00E32145">
            <w:pPr>
              <w:pStyle w:val="ListParagraph"/>
              <w:numPr>
                <w:ilvl w:val="0"/>
                <w:numId w:val="19"/>
              </w:numPr>
              <w:tabs>
                <w:tab w:val="center" w:pos="4320"/>
                <w:tab w:val="right" w:pos="8640"/>
              </w:tabs>
              <w:jc w:val="both"/>
              <w:rPr>
                <w:rFonts w:eastAsia="Times New Roman" w:cs="Calibri"/>
                <w:b/>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Timeframe:  Start date and end date for completion of required services/results</w:t>
            </w:r>
            <w:r w:rsidR="00701D63" w:rsidRPr="004956FA">
              <w:rPr>
                <w:rFonts w:eastAsia="Times New Roman" w:cs="Calibri"/>
                <w:b/>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74276D2C" w14:textId="2271ED12" w:rsidR="00BF0379" w:rsidRPr="004956FA" w:rsidRDefault="009B58C2" w:rsidP="004956FA">
            <w:pPr>
              <w:pStyle w:val="Body"/>
              <w:jc w:val="both"/>
              <w:rPr>
                <w:rFonts w:cs="Calibri"/>
                <w:sz w:val="18"/>
                <w:szCs w:val="18"/>
              </w:rPr>
            </w:pPr>
            <w:r w:rsidRPr="004956FA">
              <w:rPr>
                <w:rFonts w:ascii="Calibri" w:hAnsi="Calibri"/>
                <w:sz w:val="18"/>
                <w:szCs w:val="18"/>
              </w:rPr>
              <w:t>The project is expected to be carried out within the months of June 2021 and December 2022.</w:t>
            </w:r>
          </w:p>
          <w:p w14:paraId="65E5DC85" w14:textId="77777777" w:rsidR="00BF0379" w:rsidRDefault="00BF0379" w:rsidP="00A15534">
            <w:pPr>
              <w:tabs>
                <w:tab w:val="center" w:pos="435"/>
                <w:tab w:val="right" w:pos="8640"/>
              </w:tabs>
              <w:ind w:right="242"/>
              <w:jc w:val="both"/>
              <w:rPr>
                <w:b/>
                <w:iCs/>
                <w:color w:val="000000"/>
                <w:sz w:val="18"/>
                <w:szCs w:val="18"/>
                <w:highlight w:val="yellow"/>
              </w:rPr>
            </w:pPr>
          </w:p>
          <w:p w14:paraId="09E9D9AA" w14:textId="77777777" w:rsidR="00BF0379" w:rsidRDefault="00BF0379" w:rsidP="00A15534">
            <w:pPr>
              <w:tabs>
                <w:tab w:val="center" w:pos="435"/>
                <w:tab w:val="right" w:pos="8640"/>
              </w:tabs>
              <w:ind w:right="242"/>
              <w:jc w:val="both"/>
              <w:rPr>
                <w:b/>
                <w:iCs/>
                <w:color w:val="000000"/>
                <w:sz w:val="18"/>
                <w:szCs w:val="18"/>
                <w:highlight w:val="yellow"/>
              </w:rPr>
            </w:pP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032BA6B9" w:rsidR="00D45B16" w:rsidRPr="00A872BA" w:rsidRDefault="00D45B16" w:rsidP="00E32145">
            <w:pPr>
              <w:numPr>
                <w:ilvl w:val="0"/>
                <w:numId w:val="19"/>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3695BD7" w14:textId="73DAE442" w:rsidR="00D45B16" w:rsidRDefault="00D45B16" w:rsidP="00E32145">
            <w:pPr>
              <w:numPr>
                <w:ilvl w:val="1"/>
                <w:numId w:val="19"/>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Technical/functional competencies </w:t>
            </w:r>
            <w:proofErr w:type="gramStart"/>
            <w:r w:rsidRPr="00A872BA">
              <w:rPr>
                <w:rFonts w:eastAsia="Times New Roman" w:cs="Calibri"/>
                <w:color w:val="000000"/>
                <w:spacing w:val="-3"/>
                <w:sz w:val="18"/>
                <w:szCs w:val="18"/>
                <w:lang w:val="en-GB" w:eastAsia="en-GB"/>
              </w:rPr>
              <w:t>required;</w:t>
            </w:r>
            <w:proofErr w:type="gramEnd"/>
          </w:p>
          <w:p w14:paraId="2F73BA34" w14:textId="77777777" w:rsidR="009B58C2" w:rsidRDefault="009B58C2" w:rsidP="004956FA">
            <w:pPr>
              <w:tabs>
                <w:tab w:val="center" w:pos="4320"/>
                <w:tab w:val="right" w:pos="8640"/>
              </w:tabs>
              <w:ind w:left="1440"/>
              <w:jc w:val="both"/>
              <w:rPr>
                <w:rFonts w:eastAsia="Times New Roman" w:cs="Calibri"/>
                <w:color w:val="000000"/>
                <w:spacing w:val="-3"/>
                <w:sz w:val="18"/>
                <w:szCs w:val="18"/>
                <w:lang w:val="en-GB" w:eastAsia="en-GB"/>
              </w:rPr>
            </w:pPr>
          </w:p>
          <w:p w14:paraId="21372FC3" w14:textId="77777777" w:rsidR="0044130D" w:rsidRPr="0044130D" w:rsidRDefault="0044130D" w:rsidP="00E32145">
            <w:pPr>
              <w:pStyle w:val="ListParagraph"/>
              <w:numPr>
                <w:ilvl w:val="0"/>
                <w:numId w:val="18"/>
              </w:numPr>
              <w:jc w:val="both"/>
              <w:rPr>
                <w:sz w:val="18"/>
                <w:szCs w:val="18"/>
                <w:shd w:val="clear" w:color="auto" w:fill="FFFFFF"/>
              </w:rPr>
            </w:pPr>
            <w:r w:rsidRPr="0044130D">
              <w:rPr>
                <w:sz w:val="18"/>
                <w:szCs w:val="18"/>
                <w:shd w:val="clear" w:color="auto" w:fill="FFFFFF"/>
              </w:rPr>
              <w:t xml:space="preserve">At least 5 years of proven experience in promoting and strengthening the human rights of women in general and to prevent </w:t>
            </w:r>
            <w:proofErr w:type="gramStart"/>
            <w:r w:rsidRPr="0044130D">
              <w:rPr>
                <w:sz w:val="18"/>
                <w:szCs w:val="18"/>
                <w:shd w:val="clear" w:color="auto" w:fill="FFFFFF"/>
              </w:rPr>
              <w:t>VAW;</w:t>
            </w:r>
            <w:proofErr w:type="gramEnd"/>
          </w:p>
          <w:p w14:paraId="5D3015A5" w14:textId="77777777" w:rsidR="0044130D" w:rsidRPr="0044130D" w:rsidRDefault="0044130D" w:rsidP="00E32145">
            <w:pPr>
              <w:pStyle w:val="ListParagraph"/>
              <w:numPr>
                <w:ilvl w:val="0"/>
                <w:numId w:val="18"/>
              </w:numPr>
              <w:jc w:val="both"/>
              <w:rPr>
                <w:sz w:val="18"/>
                <w:szCs w:val="18"/>
                <w:shd w:val="clear" w:color="auto" w:fill="FFFFFF"/>
              </w:rPr>
            </w:pPr>
            <w:r w:rsidRPr="0044130D">
              <w:rPr>
                <w:sz w:val="18"/>
                <w:szCs w:val="18"/>
                <w:shd w:val="clear" w:color="auto" w:fill="FFFFFF"/>
              </w:rPr>
              <w:t xml:space="preserve">Experience in directly providing services to women survivors of </w:t>
            </w:r>
            <w:proofErr w:type="gramStart"/>
            <w:r w:rsidRPr="0044130D">
              <w:rPr>
                <w:sz w:val="18"/>
                <w:szCs w:val="18"/>
                <w:shd w:val="clear" w:color="auto" w:fill="FFFFFF"/>
              </w:rPr>
              <w:t>violence;</w:t>
            </w:r>
            <w:proofErr w:type="gramEnd"/>
          </w:p>
          <w:p w14:paraId="18BB3190" w14:textId="77777777" w:rsidR="0044130D" w:rsidRPr="0044130D" w:rsidRDefault="0044130D" w:rsidP="00E32145">
            <w:pPr>
              <w:pStyle w:val="ListParagraph"/>
              <w:numPr>
                <w:ilvl w:val="0"/>
                <w:numId w:val="18"/>
              </w:numPr>
              <w:jc w:val="both"/>
              <w:rPr>
                <w:sz w:val="18"/>
                <w:szCs w:val="18"/>
                <w:shd w:val="clear" w:color="auto" w:fill="FFFFFF"/>
              </w:rPr>
            </w:pPr>
            <w:r w:rsidRPr="0044130D">
              <w:rPr>
                <w:sz w:val="18"/>
                <w:szCs w:val="18"/>
                <w:shd w:val="clear" w:color="auto" w:fill="FFFFFF"/>
              </w:rPr>
              <w:t xml:space="preserve">Proponent must demonstrate experience in </w:t>
            </w:r>
            <w:proofErr w:type="gramStart"/>
            <w:r w:rsidRPr="0044130D">
              <w:rPr>
                <w:sz w:val="18"/>
                <w:szCs w:val="18"/>
                <w:shd w:val="clear" w:color="auto" w:fill="FFFFFF"/>
              </w:rPr>
              <w:t>implementing  programmes</w:t>
            </w:r>
            <w:proofErr w:type="gramEnd"/>
            <w:r w:rsidRPr="0044130D">
              <w:rPr>
                <w:sz w:val="18"/>
                <w:szCs w:val="18"/>
                <w:shd w:val="clear" w:color="auto" w:fill="FFFFFF"/>
              </w:rPr>
              <w:t xml:space="preserve">  on  gender  equality  and empowerment  of women through an organizational resume of past implementing experience of related projects and areas of expertise.</w:t>
            </w:r>
          </w:p>
          <w:p w14:paraId="606913E3" w14:textId="77777777" w:rsidR="0044130D" w:rsidRPr="0044130D" w:rsidRDefault="0044130D" w:rsidP="00E32145">
            <w:pPr>
              <w:pStyle w:val="ListParagraph"/>
              <w:numPr>
                <w:ilvl w:val="0"/>
                <w:numId w:val="18"/>
              </w:numPr>
              <w:jc w:val="both"/>
              <w:rPr>
                <w:sz w:val="18"/>
                <w:szCs w:val="18"/>
                <w:shd w:val="clear" w:color="auto" w:fill="FFFFFF"/>
              </w:rPr>
            </w:pPr>
            <w:r w:rsidRPr="0044130D">
              <w:rPr>
                <w:sz w:val="18"/>
                <w:szCs w:val="18"/>
                <w:shd w:val="clear" w:color="auto" w:fill="FFFFFF"/>
              </w:rPr>
              <w:t xml:space="preserve">Focusing on the empowerment of women and using a gender specific approach is </w:t>
            </w:r>
            <w:proofErr w:type="gramStart"/>
            <w:r w:rsidRPr="0044130D">
              <w:rPr>
                <w:sz w:val="18"/>
                <w:szCs w:val="18"/>
                <w:shd w:val="clear" w:color="auto" w:fill="FFFFFF"/>
              </w:rPr>
              <w:t>required;</w:t>
            </w:r>
            <w:proofErr w:type="gramEnd"/>
            <w:r w:rsidRPr="0044130D">
              <w:rPr>
                <w:sz w:val="18"/>
                <w:szCs w:val="18"/>
                <w:shd w:val="clear" w:color="auto" w:fill="FFFFFF"/>
              </w:rPr>
              <w:t xml:space="preserve"> </w:t>
            </w:r>
          </w:p>
          <w:p w14:paraId="66180AC9" w14:textId="77777777" w:rsidR="0044130D" w:rsidRPr="0044130D" w:rsidRDefault="0044130D" w:rsidP="00E32145">
            <w:pPr>
              <w:pStyle w:val="ListParagraph"/>
              <w:numPr>
                <w:ilvl w:val="0"/>
                <w:numId w:val="18"/>
              </w:numPr>
              <w:jc w:val="both"/>
              <w:rPr>
                <w:sz w:val="18"/>
                <w:szCs w:val="18"/>
                <w:shd w:val="clear" w:color="auto" w:fill="FFFFFF"/>
              </w:rPr>
            </w:pPr>
            <w:r w:rsidRPr="0044130D">
              <w:rPr>
                <w:sz w:val="18"/>
                <w:szCs w:val="18"/>
                <w:shd w:val="clear" w:color="auto" w:fill="FFFFFF"/>
              </w:rPr>
              <w:t xml:space="preserve">Previous experience providing reintegration programmes to survivors of violence is strongly preferred. </w:t>
            </w:r>
          </w:p>
          <w:p w14:paraId="4362B11D" w14:textId="489D9491" w:rsidR="0044130D" w:rsidRDefault="0044130D" w:rsidP="00E32145">
            <w:pPr>
              <w:pStyle w:val="ListParagraph"/>
              <w:numPr>
                <w:ilvl w:val="0"/>
                <w:numId w:val="18"/>
              </w:numPr>
              <w:jc w:val="both"/>
              <w:rPr>
                <w:sz w:val="18"/>
                <w:szCs w:val="18"/>
                <w:shd w:val="clear" w:color="auto" w:fill="FFFFFF"/>
              </w:rPr>
            </w:pPr>
            <w:r w:rsidRPr="0044130D">
              <w:rPr>
                <w:sz w:val="18"/>
                <w:szCs w:val="18"/>
                <w:shd w:val="clear" w:color="auto" w:fill="FFFFFF"/>
              </w:rPr>
              <w:t xml:space="preserve">Focus on disadvantaged groups, including those living in poverty, rural women and disadvantaged groups of women - elderly women, Roma and Egyptian women, women with disabilities, migrant women, lesbian, bisexual and transgender women, women in detention, secluded women, and asylum-seeking </w:t>
            </w:r>
            <w:proofErr w:type="gramStart"/>
            <w:r w:rsidRPr="0044130D">
              <w:rPr>
                <w:sz w:val="18"/>
                <w:szCs w:val="18"/>
                <w:shd w:val="clear" w:color="auto" w:fill="FFFFFF"/>
              </w:rPr>
              <w:t>women ;</w:t>
            </w:r>
            <w:proofErr w:type="gramEnd"/>
            <w:r w:rsidRPr="0044130D">
              <w:rPr>
                <w:sz w:val="18"/>
                <w:szCs w:val="18"/>
                <w:shd w:val="clear" w:color="auto" w:fill="FFFFFF"/>
              </w:rPr>
              <w:t xml:space="preserve">  </w:t>
            </w:r>
          </w:p>
          <w:p w14:paraId="605966C0" w14:textId="77777777" w:rsidR="004F274E" w:rsidRPr="0044130D" w:rsidRDefault="004F274E" w:rsidP="004F274E">
            <w:pPr>
              <w:pStyle w:val="ListParagraph"/>
              <w:jc w:val="both"/>
              <w:rPr>
                <w:sz w:val="18"/>
                <w:szCs w:val="18"/>
                <w:shd w:val="clear" w:color="auto" w:fill="FFFFFF"/>
              </w:rPr>
            </w:pPr>
          </w:p>
          <w:p w14:paraId="04B46202" w14:textId="77777777" w:rsidR="004F274E" w:rsidRPr="004F274E" w:rsidRDefault="004F274E" w:rsidP="004F274E">
            <w:pPr>
              <w:tabs>
                <w:tab w:val="center" w:pos="4320"/>
                <w:tab w:val="right" w:pos="8640"/>
              </w:tabs>
              <w:jc w:val="both"/>
              <w:rPr>
                <w:rFonts w:eastAsia="Times New Roman" w:cs="Calibri"/>
                <w:b/>
                <w:bCs/>
                <w:color w:val="000000"/>
                <w:spacing w:val="-3"/>
                <w:sz w:val="18"/>
                <w:szCs w:val="18"/>
                <w:lang w:val="en-GB" w:eastAsia="en-GB"/>
              </w:rPr>
            </w:pPr>
            <w:r w:rsidRPr="004F274E">
              <w:rPr>
                <w:rFonts w:eastAsia="Times New Roman" w:cs="Calibri"/>
                <w:b/>
                <w:bCs/>
                <w:color w:val="000000"/>
                <w:spacing w:val="-3"/>
                <w:sz w:val="18"/>
                <w:szCs w:val="18"/>
                <w:lang w:val="en-GB" w:eastAsia="en-GB"/>
              </w:rPr>
              <w:t xml:space="preserve">Qualifications of the key personnel of the responsible party and implementing partners: </w:t>
            </w:r>
          </w:p>
          <w:p w14:paraId="691317BD" w14:textId="77777777" w:rsidR="004F274E" w:rsidRDefault="004F274E" w:rsidP="004F274E">
            <w:pPr>
              <w:tabs>
                <w:tab w:val="center" w:pos="4320"/>
                <w:tab w:val="right" w:pos="8640"/>
              </w:tabs>
              <w:jc w:val="both"/>
              <w:rPr>
                <w:rFonts w:eastAsia="Times New Roman" w:cs="Calibri"/>
                <w:color w:val="000000"/>
                <w:spacing w:val="-3"/>
                <w:sz w:val="18"/>
                <w:szCs w:val="18"/>
                <w:lang w:val="en-GB" w:eastAsia="en-GB"/>
              </w:rPr>
            </w:pPr>
          </w:p>
          <w:p w14:paraId="5891F105" w14:textId="60C7B90D" w:rsidR="004F274E" w:rsidRPr="004F274E" w:rsidRDefault="004F274E" w:rsidP="004F274E">
            <w:pPr>
              <w:tabs>
                <w:tab w:val="center" w:pos="4320"/>
                <w:tab w:val="right" w:pos="8640"/>
              </w:tabs>
              <w:jc w:val="both"/>
              <w:rPr>
                <w:rFonts w:eastAsia="Times New Roman" w:cs="Calibri"/>
                <w:color w:val="000000"/>
                <w:spacing w:val="-3"/>
                <w:sz w:val="18"/>
                <w:szCs w:val="18"/>
                <w:lang w:val="en-GB" w:eastAsia="en-GB"/>
              </w:rPr>
            </w:pPr>
            <w:r w:rsidRPr="004F274E">
              <w:rPr>
                <w:rFonts w:eastAsia="Times New Roman" w:cs="Calibri"/>
                <w:color w:val="000000"/>
                <w:spacing w:val="-3"/>
                <w:sz w:val="18"/>
                <w:szCs w:val="18"/>
                <w:lang w:val="en-GB" w:eastAsia="en-GB"/>
              </w:rPr>
              <w:t>Minimum qualifications of the team leader:</w:t>
            </w:r>
          </w:p>
          <w:p w14:paraId="71D827C7" w14:textId="6F37839F" w:rsidR="004F274E" w:rsidRPr="004F274E" w:rsidRDefault="004F274E" w:rsidP="004F274E">
            <w:pPr>
              <w:pStyle w:val="ListParagraph"/>
              <w:numPr>
                <w:ilvl w:val="0"/>
                <w:numId w:val="24"/>
              </w:numPr>
              <w:tabs>
                <w:tab w:val="center" w:pos="4320"/>
                <w:tab w:val="right" w:pos="8640"/>
              </w:tabs>
              <w:jc w:val="both"/>
              <w:rPr>
                <w:rFonts w:eastAsia="Times New Roman" w:cs="Calibri"/>
                <w:color w:val="000000"/>
                <w:spacing w:val="-3"/>
                <w:sz w:val="18"/>
                <w:szCs w:val="18"/>
                <w:lang w:val="en-GB" w:eastAsia="en-GB"/>
              </w:rPr>
            </w:pPr>
            <w:r w:rsidRPr="004F274E">
              <w:rPr>
                <w:rFonts w:eastAsia="Times New Roman" w:cs="Calibri"/>
                <w:color w:val="000000"/>
                <w:spacing w:val="-3"/>
                <w:sz w:val="18"/>
                <w:szCs w:val="18"/>
                <w:lang w:val="en-GB" w:eastAsia="en-GB"/>
              </w:rPr>
              <w:t>Master’s degree or equivalent in gender studies, development studies and/or other social science related areas relevant for the assignment.</w:t>
            </w:r>
          </w:p>
          <w:p w14:paraId="0C7AEAC4" w14:textId="61F830AF" w:rsidR="004F274E" w:rsidRPr="004F274E" w:rsidRDefault="004F274E" w:rsidP="004F274E">
            <w:pPr>
              <w:pStyle w:val="ListParagraph"/>
              <w:numPr>
                <w:ilvl w:val="0"/>
                <w:numId w:val="24"/>
              </w:numPr>
              <w:tabs>
                <w:tab w:val="center" w:pos="4320"/>
                <w:tab w:val="right" w:pos="8640"/>
              </w:tabs>
              <w:jc w:val="both"/>
              <w:rPr>
                <w:rFonts w:eastAsia="Times New Roman" w:cs="Calibri"/>
                <w:color w:val="000000"/>
                <w:spacing w:val="-3"/>
                <w:sz w:val="18"/>
                <w:szCs w:val="18"/>
                <w:lang w:val="en-US" w:eastAsia="en-GB"/>
              </w:rPr>
            </w:pPr>
            <w:r w:rsidRPr="004F274E">
              <w:rPr>
                <w:rFonts w:eastAsia="Times New Roman" w:cs="Calibri"/>
                <w:color w:val="000000"/>
                <w:spacing w:val="-3"/>
                <w:sz w:val="18"/>
                <w:szCs w:val="18"/>
                <w:lang w:val="en-GB" w:eastAsia="en-GB"/>
              </w:rPr>
              <w:t xml:space="preserve">Minimum of 5 years of professional experience in the field of gender equality, and end of violence against women, </w:t>
            </w:r>
          </w:p>
          <w:p w14:paraId="628D2337" w14:textId="795211D1" w:rsidR="004F274E" w:rsidRPr="004F274E" w:rsidRDefault="004F274E" w:rsidP="004F274E">
            <w:pPr>
              <w:pStyle w:val="CommentText"/>
              <w:numPr>
                <w:ilvl w:val="0"/>
                <w:numId w:val="23"/>
              </w:numPr>
              <w:jc w:val="both"/>
              <w:rPr>
                <w:sz w:val="18"/>
                <w:szCs w:val="18"/>
              </w:rPr>
            </w:pPr>
            <w:r w:rsidRPr="004F274E">
              <w:rPr>
                <w:rFonts w:eastAsia="Times New Roman" w:cs="Calibri"/>
                <w:color w:val="000000"/>
                <w:spacing w:val="-3"/>
                <w:sz w:val="18"/>
                <w:szCs w:val="18"/>
                <w:lang w:val="en-GB" w:eastAsia="en-GB"/>
              </w:rPr>
              <w:t xml:space="preserve">Minimum of 5 years of experience </w:t>
            </w:r>
            <w:r w:rsidRPr="004F274E">
              <w:rPr>
                <w:sz w:val="18"/>
                <w:szCs w:val="18"/>
              </w:rPr>
              <w:t xml:space="preserve">working in provision of specialized or general support services to women victims of gender-based violence, or rehabilitation services to women victims of </w:t>
            </w:r>
            <w:proofErr w:type="gramStart"/>
            <w:r w:rsidRPr="004F274E">
              <w:rPr>
                <w:sz w:val="18"/>
                <w:szCs w:val="18"/>
              </w:rPr>
              <w:t>trafficking;</w:t>
            </w:r>
            <w:proofErr w:type="gramEnd"/>
          </w:p>
          <w:p w14:paraId="5B8CCFCB" w14:textId="38A16A47" w:rsidR="004F274E" w:rsidRPr="004F274E" w:rsidRDefault="004F274E" w:rsidP="004F274E">
            <w:pPr>
              <w:pStyle w:val="ListParagraph"/>
              <w:numPr>
                <w:ilvl w:val="0"/>
                <w:numId w:val="24"/>
              </w:numPr>
              <w:tabs>
                <w:tab w:val="center" w:pos="4320"/>
                <w:tab w:val="right" w:pos="8640"/>
              </w:tabs>
              <w:jc w:val="both"/>
              <w:rPr>
                <w:rFonts w:eastAsia="Times New Roman" w:cs="Calibri"/>
                <w:color w:val="000000"/>
                <w:spacing w:val="-3"/>
                <w:sz w:val="18"/>
                <w:szCs w:val="18"/>
                <w:lang w:val="en-GB" w:eastAsia="en-GB"/>
              </w:rPr>
            </w:pPr>
            <w:r w:rsidRPr="004F274E">
              <w:rPr>
                <w:rFonts w:eastAsia="Times New Roman" w:cs="Calibri"/>
                <w:color w:val="000000"/>
                <w:spacing w:val="-3"/>
                <w:sz w:val="18"/>
                <w:szCs w:val="18"/>
                <w:lang w:val="en-GB" w:eastAsia="en-GB"/>
              </w:rPr>
              <w:t xml:space="preserve">Previous collaboration experience with public providers of support services for women victims of gender-based violence or women victims of </w:t>
            </w:r>
            <w:proofErr w:type="gramStart"/>
            <w:r w:rsidRPr="004F274E">
              <w:rPr>
                <w:rFonts w:eastAsia="Times New Roman" w:cs="Calibri"/>
                <w:color w:val="000000"/>
                <w:spacing w:val="-3"/>
                <w:sz w:val="18"/>
                <w:szCs w:val="18"/>
                <w:lang w:val="en-GB" w:eastAsia="en-GB"/>
              </w:rPr>
              <w:t>trafficking;</w:t>
            </w:r>
            <w:proofErr w:type="gramEnd"/>
          </w:p>
          <w:p w14:paraId="440C7E48" w14:textId="5C826919" w:rsidR="004F274E" w:rsidRPr="004F274E" w:rsidRDefault="004F274E" w:rsidP="004F274E">
            <w:pPr>
              <w:pStyle w:val="ListParagraph"/>
              <w:numPr>
                <w:ilvl w:val="0"/>
                <w:numId w:val="23"/>
              </w:numPr>
              <w:tabs>
                <w:tab w:val="center" w:pos="4320"/>
                <w:tab w:val="right" w:pos="8640"/>
              </w:tabs>
              <w:jc w:val="both"/>
              <w:rPr>
                <w:rFonts w:eastAsia="Times New Roman" w:cs="Calibri"/>
                <w:color w:val="000000"/>
                <w:spacing w:val="-3"/>
                <w:sz w:val="18"/>
                <w:szCs w:val="18"/>
                <w:lang w:val="en-GB" w:eastAsia="en-GB"/>
              </w:rPr>
            </w:pPr>
            <w:r w:rsidRPr="004F274E">
              <w:rPr>
                <w:rFonts w:eastAsia="Times New Roman" w:cs="Calibri"/>
                <w:color w:val="000000"/>
                <w:spacing w:val="-3"/>
                <w:sz w:val="18"/>
                <w:szCs w:val="18"/>
                <w:lang w:val="en-GB" w:eastAsia="en-GB"/>
              </w:rPr>
              <w:t>Language proficiency in both written and oral English and Albanian</w:t>
            </w:r>
          </w:p>
          <w:p w14:paraId="2E555A56" w14:textId="77777777" w:rsidR="004F274E" w:rsidRPr="004F274E" w:rsidRDefault="004F274E" w:rsidP="004F274E">
            <w:pPr>
              <w:tabs>
                <w:tab w:val="center" w:pos="4320"/>
                <w:tab w:val="right" w:pos="8640"/>
              </w:tabs>
              <w:jc w:val="both"/>
              <w:rPr>
                <w:rFonts w:eastAsia="Times New Roman" w:cs="Calibri"/>
                <w:color w:val="000000"/>
                <w:spacing w:val="-3"/>
                <w:sz w:val="18"/>
                <w:szCs w:val="18"/>
                <w:lang w:val="en-GB" w:eastAsia="en-GB"/>
              </w:rPr>
            </w:pPr>
          </w:p>
          <w:p w14:paraId="1B776857" w14:textId="77777777" w:rsidR="004F274E" w:rsidRPr="004F274E" w:rsidRDefault="004F274E" w:rsidP="004F274E">
            <w:pPr>
              <w:tabs>
                <w:tab w:val="center" w:pos="4320"/>
                <w:tab w:val="right" w:pos="8640"/>
              </w:tabs>
              <w:jc w:val="both"/>
              <w:rPr>
                <w:rFonts w:eastAsia="Times New Roman" w:cs="Calibri"/>
                <w:color w:val="000000"/>
                <w:spacing w:val="-3"/>
                <w:sz w:val="18"/>
                <w:szCs w:val="18"/>
                <w:lang w:val="en-GB" w:eastAsia="en-GB"/>
              </w:rPr>
            </w:pPr>
            <w:r w:rsidRPr="004F274E">
              <w:rPr>
                <w:rFonts w:eastAsia="Times New Roman" w:cs="Calibri"/>
                <w:color w:val="000000"/>
                <w:spacing w:val="-3"/>
                <w:sz w:val="18"/>
                <w:szCs w:val="18"/>
                <w:lang w:val="en-GB" w:eastAsia="en-GB"/>
              </w:rPr>
              <w:t>Minimum qualifications of the team key personnel/experts</w:t>
            </w:r>
          </w:p>
          <w:p w14:paraId="4EEA95F1" w14:textId="001CBCB5" w:rsidR="004F274E" w:rsidRPr="004F274E" w:rsidRDefault="004F274E" w:rsidP="004F274E">
            <w:pPr>
              <w:pStyle w:val="ListParagraph"/>
              <w:numPr>
                <w:ilvl w:val="0"/>
                <w:numId w:val="24"/>
              </w:numPr>
              <w:tabs>
                <w:tab w:val="center" w:pos="4320"/>
                <w:tab w:val="right" w:pos="8640"/>
              </w:tabs>
              <w:jc w:val="both"/>
              <w:rPr>
                <w:rFonts w:eastAsia="Times New Roman" w:cs="Calibri"/>
                <w:color w:val="000000"/>
                <w:spacing w:val="-3"/>
                <w:sz w:val="18"/>
                <w:szCs w:val="18"/>
                <w:lang w:val="en-GB" w:eastAsia="en-GB"/>
              </w:rPr>
            </w:pPr>
            <w:r w:rsidRPr="004F274E">
              <w:rPr>
                <w:rFonts w:eastAsia="Times New Roman" w:cs="Calibri"/>
                <w:color w:val="000000"/>
                <w:spacing w:val="-3"/>
                <w:sz w:val="18"/>
                <w:szCs w:val="18"/>
                <w:lang w:val="en-GB" w:eastAsia="en-GB"/>
              </w:rPr>
              <w:t>Master’s degree or equivalent in gender studies, development studies and/or other social science related areas relevant for the assignment.</w:t>
            </w:r>
          </w:p>
          <w:p w14:paraId="18870B35" w14:textId="1DF10B7E" w:rsidR="004F274E" w:rsidRPr="004F274E" w:rsidRDefault="004F274E" w:rsidP="004F274E">
            <w:pPr>
              <w:pStyle w:val="ListParagraph"/>
              <w:numPr>
                <w:ilvl w:val="0"/>
                <w:numId w:val="24"/>
              </w:numPr>
              <w:tabs>
                <w:tab w:val="center" w:pos="4320"/>
                <w:tab w:val="right" w:pos="8640"/>
              </w:tabs>
              <w:jc w:val="both"/>
              <w:rPr>
                <w:rFonts w:eastAsia="Times New Roman" w:cs="Calibri"/>
                <w:color w:val="000000"/>
                <w:spacing w:val="-3"/>
                <w:sz w:val="18"/>
                <w:szCs w:val="18"/>
                <w:lang w:val="en-US" w:eastAsia="en-GB"/>
              </w:rPr>
            </w:pPr>
            <w:r w:rsidRPr="004F274E">
              <w:rPr>
                <w:rFonts w:eastAsia="Times New Roman" w:cs="Calibri"/>
                <w:color w:val="000000"/>
                <w:spacing w:val="-3"/>
                <w:sz w:val="18"/>
                <w:szCs w:val="18"/>
                <w:lang w:val="en-GB" w:eastAsia="en-GB"/>
              </w:rPr>
              <w:t xml:space="preserve">Minimum of 3 years of professional experience in the field of gender equality and end of violence against </w:t>
            </w:r>
            <w:proofErr w:type="gramStart"/>
            <w:r w:rsidRPr="004F274E">
              <w:rPr>
                <w:rFonts w:eastAsia="Times New Roman" w:cs="Calibri"/>
                <w:color w:val="000000"/>
                <w:spacing w:val="-3"/>
                <w:sz w:val="18"/>
                <w:szCs w:val="18"/>
                <w:lang w:val="en-GB" w:eastAsia="en-GB"/>
              </w:rPr>
              <w:t>women;</w:t>
            </w:r>
            <w:proofErr w:type="gramEnd"/>
          </w:p>
          <w:p w14:paraId="0FC59CC4" w14:textId="24DE2584" w:rsidR="004F274E" w:rsidRPr="004F274E" w:rsidRDefault="004F274E" w:rsidP="004F274E">
            <w:pPr>
              <w:pStyle w:val="CommentText"/>
              <w:numPr>
                <w:ilvl w:val="0"/>
                <w:numId w:val="24"/>
              </w:numPr>
              <w:jc w:val="both"/>
              <w:rPr>
                <w:sz w:val="18"/>
                <w:szCs w:val="18"/>
              </w:rPr>
            </w:pPr>
            <w:r w:rsidRPr="004F274E">
              <w:rPr>
                <w:rFonts w:eastAsia="Times New Roman" w:cs="Calibri"/>
                <w:color w:val="000000"/>
                <w:spacing w:val="-3"/>
                <w:sz w:val="18"/>
                <w:szCs w:val="18"/>
                <w:lang w:val="en-GB" w:eastAsia="en-GB"/>
              </w:rPr>
              <w:t xml:space="preserve">Minimum of 3 years of experience </w:t>
            </w:r>
            <w:r w:rsidRPr="004F274E">
              <w:rPr>
                <w:sz w:val="18"/>
                <w:szCs w:val="18"/>
              </w:rPr>
              <w:t xml:space="preserve">working in provision of specialized or general support services to women victims of gender-based violence, or rehabilitation services to women victims of </w:t>
            </w:r>
            <w:proofErr w:type="gramStart"/>
            <w:r w:rsidRPr="004F274E">
              <w:rPr>
                <w:sz w:val="18"/>
                <w:szCs w:val="18"/>
              </w:rPr>
              <w:t>trafficking;</w:t>
            </w:r>
            <w:proofErr w:type="gramEnd"/>
            <w:r w:rsidRPr="004F274E">
              <w:rPr>
                <w:sz w:val="18"/>
                <w:szCs w:val="18"/>
              </w:rPr>
              <w:t xml:space="preserve"> </w:t>
            </w:r>
          </w:p>
          <w:p w14:paraId="2B1BBAA2" w14:textId="3497849A" w:rsidR="004F274E" w:rsidRPr="004F274E" w:rsidRDefault="004F274E" w:rsidP="004F274E">
            <w:pPr>
              <w:pStyle w:val="ListParagraph"/>
              <w:numPr>
                <w:ilvl w:val="0"/>
                <w:numId w:val="24"/>
              </w:numPr>
              <w:tabs>
                <w:tab w:val="center" w:pos="4320"/>
                <w:tab w:val="right" w:pos="8640"/>
              </w:tabs>
              <w:jc w:val="both"/>
              <w:rPr>
                <w:rFonts w:eastAsia="Times New Roman" w:cs="Calibri"/>
                <w:color w:val="000000"/>
                <w:spacing w:val="-3"/>
                <w:sz w:val="18"/>
                <w:szCs w:val="18"/>
                <w:lang w:val="en-GB" w:eastAsia="en-GB"/>
              </w:rPr>
            </w:pPr>
            <w:r w:rsidRPr="004F274E">
              <w:rPr>
                <w:rFonts w:eastAsia="Times New Roman" w:cs="Calibri"/>
                <w:color w:val="000000"/>
                <w:spacing w:val="-3"/>
                <w:sz w:val="18"/>
                <w:szCs w:val="18"/>
                <w:lang w:val="en-GB" w:eastAsia="en-GB"/>
              </w:rPr>
              <w:t>Previous collaboration experience with public providers of support services for women victims of gender-based violence or women victims of trafficking.</w:t>
            </w:r>
          </w:p>
          <w:p w14:paraId="61D3B1DD" w14:textId="5B5B8D7C" w:rsidR="004F274E" w:rsidRPr="004F274E" w:rsidRDefault="004F274E" w:rsidP="004F274E">
            <w:pPr>
              <w:pStyle w:val="ListParagraph"/>
              <w:numPr>
                <w:ilvl w:val="0"/>
                <w:numId w:val="24"/>
              </w:numPr>
              <w:tabs>
                <w:tab w:val="center" w:pos="4320"/>
                <w:tab w:val="right" w:pos="8640"/>
              </w:tabs>
              <w:jc w:val="both"/>
              <w:rPr>
                <w:rFonts w:eastAsia="Times New Roman" w:cs="Calibri"/>
                <w:color w:val="000000"/>
                <w:spacing w:val="-3"/>
                <w:sz w:val="18"/>
                <w:szCs w:val="18"/>
                <w:lang w:val="en-GB" w:eastAsia="en-GB"/>
              </w:rPr>
            </w:pPr>
            <w:r w:rsidRPr="004F274E">
              <w:rPr>
                <w:rFonts w:eastAsia="Times New Roman" w:cs="Calibri"/>
                <w:color w:val="000000"/>
                <w:spacing w:val="-3"/>
                <w:sz w:val="18"/>
                <w:szCs w:val="18"/>
                <w:lang w:val="en-GB" w:eastAsia="en-GB"/>
              </w:rPr>
              <w:t>Language proficiency in both written and oral English and Albanian</w:t>
            </w:r>
          </w:p>
          <w:p w14:paraId="115B6366" w14:textId="77777777" w:rsidR="004F274E" w:rsidRPr="004F274E" w:rsidRDefault="004F274E" w:rsidP="004F274E">
            <w:pPr>
              <w:tabs>
                <w:tab w:val="center" w:pos="4320"/>
                <w:tab w:val="right" w:pos="8640"/>
              </w:tabs>
              <w:jc w:val="both"/>
              <w:rPr>
                <w:rFonts w:eastAsia="Times New Roman" w:cs="Calibri"/>
                <w:color w:val="000000"/>
                <w:spacing w:val="-3"/>
                <w:sz w:val="18"/>
                <w:szCs w:val="18"/>
                <w:highlight w:val="yellow"/>
                <w:lang w:val="en-GB" w:eastAsia="en-GB"/>
              </w:rPr>
            </w:pPr>
          </w:p>
          <w:p w14:paraId="30D2EEF2" w14:textId="12A235A4" w:rsidR="009B58C2" w:rsidRDefault="009B58C2" w:rsidP="004956FA">
            <w:pPr>
              <w:pStyle w:val="Body"/>
              <w:jc w:val="both"/>
              <w:rPr>
                <w:rFonts w:ascii="Calibri" w:hAnsi="Calibri"/>
                <w:sz w:val="22"/>
                <w:szCs w:val="22"/>
              </w:rPr>
            </w:pPr>
          </w:p>
          <w:p w14:paraId="3800F6E7" w14:textId="77777777" w:rsidR="009B58C2" w:rsidRPr="00A872BA" w:rsidRDefault="009B58C2" w:rsidP="004956FA">
            <w:pPr>
              <w:tabs>
                <w:tab w:val="center" w:pos="4320"/>
                <w:tab w:val="right" w:pos="8640"/>
              </w:tabs>
              <w:jc w:val="both"/>
              <w:rPr>
                <w:rFonts w:eastAsia="Times New Roman" w:cs="Calibri"/>
                <w:color w:val="000000"/>
                <w:spacing w:val="-3"/>
                <w:sz w:val="18"/>
                <w:szCs w:val="18"/>
                <w:lang w:val="en-GB" w:eastAsia="en-GB"/>
              </w:rPr>
            </w:pPr>
          </w:p>
          <w:p w14:paraId="3BF531E1" w14:textId="77777777" w:rsidR="00D45B16" w:rsidRPr="00A872BA" w:rsidRDefault="00D45B16" w:rsidP="00E32145">
            <w:pPr>
              <w:numPr>
                <w:ilvl w:val="1"/>
                <w:numId w:val="19"/>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Other competencies, which while not required, can be an asset for the performance of </w:t>
            </w:r>
            <w:proofErr w:type="gramStart"/>
            <w:r w:rsidRPr="00A872BA">
              <w:rPr>
                <w:rFonts w:eastAsia="Times New Roman" w:cs="Calibri"/>
                <w:color w:val="000000"/>
                <w:spacing w:val="-3"/>
                <w:sz w:val="18"/>
                <w:szCs w:val="18"/>
                <w:lang w:val="en-GB" w:eastAsia="en-GB"/>
              </w:rPr>
              <w:t>services</w:t>
            </w:r>
            <w:proofErr w:type="gramEnd"/>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01B4827C" w14:textId="77777777" w:rsidR="001D4302" w:rsidRPr="001D4302" w:rsidRDefault="001D4302" w:rsidP="00E32145">
            <w:pPr>
              <w:pStyle w:val="ListParagraph"/>
              <w:numPr>
                <w:ilvl w:val="0"/>
                <w:numId w:val="18"/>
              </w:numPr>
              <w:jc w:val="both"/>
              <w:rPr>
                <w:sz w:val="18"/>
                <w:szCs w:val="18"/>
                <w:shd w:val="clear" w:color="auto" w:fill="FFFFFF"/>
              </w:rPr>
            </w:pPr>
            <w:r w:rsidRPr="001D4302">
              <w:rPr>
                <w:sz w:val="18"/>
                <w:szCs w:val="18"/>
                <w:shd w:val="clear" w:color="auto" w:fill="FFFFFF"/>
              </w:rPr>
              <w:t xml:space="preserve">Human rights-based and gender-responsive approaches that place first priority on promoting, protecting and fulfilling the human rights of women as well as strengthening institutional capacities of service providers at the local level to eliminate all forms of discrimination against </w:t>
            </w:r>
            <w:proofErr w:type="gramStart"/>
            <w:r w:rsidRPr="001D4302">
              <w:rPr>
                <w:sz w:val="18"/>
                <w:szCs w:val="18"/>
                <w:shd w:val="clear" w:color="auto" w:fill="FFFFFF"/>
              </w:rPr>
              <w:t>women;</w:t>
            </w:r>
            <w:proofErr w:type="gramEnd"/>
          </w:p>
          <w:p w14:paraId="04FE90D6" w14:textId="77777777" w:rsidR="001D4302" w:rsidRPr="001D4302" w:rsidRDefault="001D4302" w:rsidP="00E32145">
            <w:pPr>
              <w:pStyle w:val="ListParagraph"/>
              <w:numPr>
                <w:ilvl w:val="0"/>
                <w:numId w:val="18"/>
              </w:numPr>
              <w:jc w:val="both"/>
              <w:rPr>
                <w:sz w:val="18"/>
                <w:szCs w:val="18"/>
                <w:shd w:val="clear" w:color="auto" w:fill="FFFFFF"/>
              </w:rPr>
            </w:pPr>
            <w:r w:rsidRPr="001D4302">
              <w:rPr>
                <w:sz w:val="18"/>
                <w:szCs w:val="18"/>
                <w:shd w:val="clear" w:color="auto" w:fill="FFFFFF"/>
              </w:rPr>
              <w:t>Holistic responses that address women and girls</w:t>
            </w:r>
            <w:r w:rsidRPr="001D4302">
              <w:rPr>
                <w:sz w:val="18"/>
                <w:szCs w:val="18"/>
                <w:shd w:val="clear" w:color="auto" w:fill="FFFFFF"/>
                <w:rtl/>
              </w:rPr>
              <w:t xml:space="preserve">’ </w:t>
            </w:r>
            <w:r w:rsidRPr="001D4302">
              <w:rPr>
                <w:sz w:val="18"/>
                <w:szCs w:val="18"/>
                <w:shd w:val="clear" w:color="auto" w:fill="FFFFFF"/>
              </w:rPr>
              <w:t xml:space="preserve">inter-related rights and needs, including safety, access to health, education and economic </w:t>
            </w:r>
            <w:proofErr w:type="gramStart"/>
            <w:r w:rsidRPr="001D4302">
              <w:rPr>
                <w:sz w:val="18"/>
                <w:szCs w:val="18"/>
                <w:shd w:val="clear" w:color="auto" w:fill="FFFFFF"/>
              </w:rPr>
              <w:t>security;</w:t>
            </w:r>
            <w:proofErr w:type="gramEnd"/>
          </w:p>
          <w:p w14:paraId="350727A7" w14:textId="77777777" w:rsidR="001D4302" w:rsidRPr="001D4302" w:rsidRDefault="001D4302" w:rsidP="00E32145">
            <w:pPr>
              <w:pStyle w:val="ListParagraph"/>
              <w:numPr>
                <w:ilvl w:val="0"/>
                <w:numId w:val="18"/>
              </w:numPr>
              <w:jc w:val="both"/>
              <w:rPr>
                <w:sz w:val="18"/>
                <w:szCs w:val="18"/>
                <w:shd w:val="clear" w:color="auto" w:fill="FFFFFF"/>
              </w:rPr>
            </w:pPr>
            <w:r w:rsidRPr="001D4302">
              <w:rPr>
                <w:sz w:val="18"/>
                <w:szCs w:val="18"/>
                <w:shd w:val="clear" w:color="auto" w:fill="FFFFFF"/>
              </w:rPr>
              <w:t>Coordination and multi-sectorial partnerships, including among government organizations, nongovernmental organizations, women</w:t>
            </w:r>
            <w:r w:rsidRPr="001D4302">
              <w:rPr>
                <w:sz w:val="18"/>
                <w:szCs w:val="18"/>
                <w:shd w:val="clear" w:color="auto" w:fill="FFFFFF"/>
                <w:rtl/>
              </w:rPr>
              <w:t>’</w:t>
            </w:r>
            <w:r w:rsidRPr="001D4302">
              <w:rPr>
                <w:sz w:val="18"/>
                <w:szCs w:val="18"/>
                <w:shd w:val="clear" w:color="auto" w:fill="FFFFFF"/>
              </w:rPr>
              <w:t xml:space="preserve">s and other civil society </w:t>
            </w:r>
            <w:proofErr w:type="gramStart"/>
            <w:r w:rsidRPr="001D4302">
              <w:rPr>
                <w:sz w:val="18"/>
                <w:szCs w:val="18"/>
                <w:shd w:val="clear" w:color="auto" w:fill="FFFFFF"/>
              </w:rPr>
              <w:t>groups;</w:t>
            </w:r>
            <w:proofErr w:type="gramEnd"/>
          </w:p>
          <w:p w14:paraId="6E890E31" w14:textId="77777777" w:rsidR="001D4302" w:rsidRPr="001D4302" w:rsidRDefault="001D4302" w:rsidP="00E32145">
            <w:pPr>
              <w:pStyle w:val="ListParagraph"/>
              <w:numPr>
                <w:ilvl w:val="0"/>
                <w:numId w:val="18"/>
              </w:numPr>
              <w:jc w:val="both"/>
              <w:rPr>
                <w:sz w:val="18"/>
                <w:szCs w:val="18"/>
                <w:shd w:val="clear" w:color="auto" w:fill="FFFFFF"/>
              </w:rPr>
            </w:pPr>
            <w:r w:rsidRPr="001D4302">
              <w:rPr>
                <w:sz w:val="18"/>
                <w:szCs w:val="18"/>
                <w:shd w:val="clear" w:color="auto" w:fill="FFFFFF"/>
              </w:rPr>
              <w:t xml:space="preserve">Commitment to knowledge sharing, by documenting, evaluating and disseminating results, and working with UN Women staff in the </w:t>
            </w:r>
            <w:proofErr w:type="gramStart"/>
            <w:r w:rsidRPr="001D4302">
              <w:rPr>
                <w:sz w:val="18"/>
                <w:szCs w:val="18"/>
                <w:shd w:val="clear" w:color="auto" w:fill="FFFFFF"/>
              </w:rPr>
              <w:t>process;</w:t>
            </w:r>
            <w:proofErr w:type="gramEnd"/>
          </w:p>
          <w:p w14:paraId="50C1BE46"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51260AF9" w14:textId="3607DF43"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CA2BAD" w:rsidRPr="00CA2BAD">
        <w:rPr>
          <w:rFonts w:ascii="Calibri" w:eastAsia="Times New Roman" w:hAnsi="Calibri" w:cs="Calibri"/>
          <w:bCs/>
          <w:color w:val="000000"/>
          <w:sz w:val="18"/>
          <w:szCs w:val="18"/>
          <w:lang w:val="en-GB" w:eastAsia="en-GB"/>
        </w:rPr>
        <w:t>Provision of economic reintegration programmes to at least 80 women in four mu-</w:t>
      </w:r>
      <w:proofErr w:type="spellStart"/>
      <w:r w:rsidR="00CA2BAD" w:rsidRPr="00CA2BAD">
        <w:rPr>
          <w:rFonts w:ascii="Calibri" w:eastAsia="Times New Roman" w:hAnsi="Calibri" w:cs="Calibri"/>
          <w:bCs/>
          <w:color w:val="000000"/>
          <w:sz w:val="18"/>
          <w:szCs w:val="18"/>
          <w:lang w:val="en-GB" w:eastAsia="en-GB"/>
        </w:rPr>
        <w:t>nicipalities</w:t>
      </w:r>
      <w:proofErr w:type="spellEnd"/>
      <w:r w:rsidR="00CA2BAD" w:rsidRPr="00CA2BAD">
        <w:rPr>
          <w:rFonts w:ascii="Calibri" w:eastAsia="Times New Roman" w:hAnsi="Calibri" w:cs="Calibri"/>
          <w:bCs/>
          <w:color w:val="000000"/>
          <w:sz w:val="18"/>
          <w:szCs w:val="18"/>
          <w:lang w:val="en-GB" w:eastAsia="en-GB"/>
        </w:rPr>
        <w:t>, including to women from vulnerable groups</w:t>
      </w:r>
      <w:r w:rsidR="00CA2BAD">
        <w:rPr>
          <w:rFonts w:ascii="Calibri" w:eastAsia="Times New Roman" w:hAnsi="Calibri" w:cs="Calibri"/>
          <w:bCs/>
          <w:color w:val="000000"/>
          <w:sz w:val="18"/>
          <w:szCs w:val="18"/>
          <w:lang w:val="en-GB" w:eastAsia="en-GB"/>
        </w:rPr>
        <w:t>.</w:t>
      </w:r>
    </w:p>
    <w:p w14:paraId="3B7FD6C9" w14:textId="1C677B62"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CD5A6C">
        <w:rPr>
          <w:rFonts w:ascii="Calibri" w:eastAsia="Times New Roman" w:hAnsi="Calibri" w:cs="Calibri"/>
          <w:b/>
          <w:color w:val="000000"/>
          <w:sz w:val="18"/>
          <w:szCs w:val="18"/>
          <w:lang w:val="en-GB" w:eastAsia="en-GB"/>
        </w:rPr>
        <w:t>5</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6"/>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7"/>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5A68B83C"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CD5A6C">
        <w:rPr>
          <w:rFonts w:ascii="Calibri" w:eastAsia="Calibri" w:hAnsi="Calibri" w:cs="Calibri"/>
          <w:b/>
          <w:bCs/>
          <w:color w:val="000000"/>
          <w:sz w:val="18"/>
          <w:szCs w:val="18"/>
          <w:lang w:val="en-CA"/>
        </w:rPr>
        <w:t>5</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E32145">
      <w:pPr>
        <w:pStyle w:val="ListParagraph"/>
        <w:numPr>
          <w:ilvl w:val="0"/>
          <w:numId w:val="14"/>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E32145">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2BD178DB"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4956FA" w:rsidRPr="004956FA">
        <w:rPr>
          <w:rFonts w:ascii="Calibri" w:eastAsia="Calibri" w:hAnsi="Calibri" w:cs="Calibri"/>
          <w:color w:val="000000"/>
          <w:spacing w:val="-3"/>
          <w:sz w:val="18"/>
          <w:szCs w:val="18"/>
          <w:lang w:val="en-GB" w:eastAsia="en-GB"/>
        </w:rPr>
        <w:t xml:space="preserve"> </w:t>
      </w:r>
      <w:hyperlink r:id="rId13"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proofErr w:type="gram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2C91DC65"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4956FA">
        <w:rPr>
          <w:rFonts w:ascii="Calibri" w:eastAsia="Calibri" w:hAnsi="Calibri" w:cs="Calibri"/>
          <w:color w:val="000000"/>
          <w:spacing w:val="-3"/>
          <w:sz w:val="18"/>
          <w:szCs w:val="18"/>
          <w:lang w:val="en-GB" w:eastAsia="en-GB"/>
        </w:rPr>
        <w:t xml:space="preserve"> </w:t>
      </w:r>
      <w:hyperlink r:id="rId14"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E32145">
      <w:pPr>
        <w:pStyle w:val="ListParagraph"/>
        <w:keepNext/>
        <w:keepLines/>
        <w:numPr>
          <w:ilvl w:val="0"/>
          <w:numId w:val="1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57E07FD"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9B58C2">
        <w:rPr>
          <w:rFonts w:ascii="Calibri" w:eastAsia="Times New Roman" w:hAnsi="Calibri" w:cs="Calibri"/>
          <w:color w:val="000000"/>
          <w:sz w:val="18"/>
          <w:szCs w:val="18"/>
          <w:lang w:val="en-GB" w:eastAsia="en-GB"/>
        </w:rPr>
        <w:t>) Albanian Lek ALL</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E32145">
      <w:pPr>
        <w:keepNext/>
        <w:keepLines/>
        <w:numPr>
          <w:ilvl w:val="0"/>
          <w:numId w:val="17"/>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E32145">
      <w:pPr>
        <w:pStyle w:val="ListParagraph"/>
        <w:numPr>
          <w:ilvl w:val="1"/>
          <w:numId w:val="16"/>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E32145">
      <w:pPr>
        <w:pStyle w:val="ListParagraph"/>
        <w:numPr>
          <w:ilvl w:val="2"/>
          <w:numId w:val="16"/>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8D57E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8D57E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8D57E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8D57E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8D57E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8D57E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8D57E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E32145">
      <w:pPr>
        <w:pStyle w:val="ListParagraph"/>
        <w:numPr>
          <w:ilvl w:val="0"/>
          <w:numId w:val="1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E32145">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E32145">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E32145">
      <w:pPr>
        <w:numPr>
          <w:ilvl w:val="0"/>
          <w:numId w:val="17"/>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E32145">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Format and signing of </w:t>
      </w:r>
      <w:proofErr w:type="gramStart"/>
      <w:r w:rsidRPr="00A872BA">
        <w:rPr>
          <w:rFonts w:ascii="Calibri" w:eastAsia="Times New Roman" w:hAnsi="Calibri" w:cs="Calibri"/>
          <w:b/>
          <w:bCs/>
          <w:color w:val="000000"/>
          <w:sz w:val="18"/>
          <w:szCs w:val="18"/>
          <w:lang w:val="en-GB" w:eastAsia="en-GB"/>
        </w:rPr>
        <w:t>proposal</w:t>
      </w:r>
      <w:proofErr w:type="gramEnd"/>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E32145">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256FBA33" w14:textId="757E8FA6"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CA2BAD" w:rsidRPr="00CA2BAD">
        <w:rPr>
          <w:rFonts w:ascii="Calibri" w:eastAsia="Times New Roman" w:hAnsi="Calibri" w:cs="Calibri"/>
          <w:bCs/>
          <w:color w:val="000000"/>
          <w:sz w:val="18"/>
          <w:szCs w:val="18"/>
          <w:lang w:val="en-GB" w:eastAsia="en-GB"/>
        </w:rPr>
        <w:t>Provision of economic reintegration programmes to at least 80 women in four mu-</w:t>
      </w:r>
      <w:proofErr w:type="spellStart"/>
      <w:r w:rsidR="00CA2BAD" w:rsidRPr="00CA2BAD">
        <w:rPr>
          <w:rFonts w:ascii="Calibri" w:eastAsia="Times New Roman" w:hAnsi="Calibri" w:cs="Calibri"/>
          <w:bCs/>
          <w:color w:val="000000"/>
          <w:sz w:val="18"/>
          <w:szCs w:val="18"/>
          <w:lang w:val="en-GB" w:eastAsia="en-GB"/>
        </w:rPr>
        <w:t>nicipalities</w:t>
      </w:r>
      <w:proofErr w:type="spellEnd"/>
      <w:r w:rsidR="00CA2BAD" w:rsidRPr="00CA2BAD">
        <w:rPr>
          <w:rFonts w:ascii="Calibri" w:eastAsia="Times New Roman" w:hAnsi="Calibri" w:cs="Calibri"/>
          <w:bCs/>
          <w:color w:val="000000"/>
          <w:sz w:val="18"/>
          <w:szCs w:val="18"/>
          <w:lang w:val="en-GB" w:eastAsia="en-GB"/>
        </w:rPr>
        <w:t xml:space="preserve">, including to women from vulnerable </w:t>
      </w:r>
      <w:proofErr w:type="gramStart"/>
      <w:r w:rsidR="00CA2BAD" w:rsidRPr="00CA2BAD">
        <w:rPr>
          <w:rFonts w:ascii="Calibri" w:eastAsia="Times New Roman" w:hAnsi="Calibri" w:cs="Calibri"/>
          <w:bCs/>
          <w:color w:val="000000"/>
          <w:sz w:val="18"/>
          <w:szCs w:val="18"/>
          <w:lang w:val="en-GB" w:eastAsia="en-GB"/>
        </w:rPr>
        <w:t>groups</w:t>
      </w:r>
      <w:proofErr w:type="gramEnd"/>
    </w:p>
    <w:p w14:paraId="4A4700C8" w14:textId="47BDA778"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CD5A6C">
        <w:rPr>
          <w:rFonts w:ascii="Calibri" w:eastAsia="Times New Roman" w:hAnsi="Calibri" w:cs="Calibri"/>
          <w:b/>
          <w:color w:val="000000"/>
          <w:sz w:val="18"/>
          <w:szCs w:val="18"/>
          <w:lang w:val="en-GB" w:eastAsia="en-GB"/>
        </w:rPr>
        <w:t xml:space="preserve"> 5</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w:t>
      </w:r>
      <w:proofErr w:type="gramStart"/>
      <w:r w:rsidRPr="00A872BA">
        <w:rPr>
          <w:rFonts w:ascii="Calibri" w:eastAsia="Calibri" w:hAnsi="Calibri" w:cs="Times"/>
          <w:color w:val="000000"/>
          <w:sz w:val="18"/>
          <w:szCs w:val="18"/>
          <w:lang w:val="en-CA"/>
        </w:rPr>
        <w:t>depend</w:t>
      </w:r>
      <w:proofErr w:type="gramEnd"/>
      <w:r w:rsidRPr="00A872BA">
        <w:rPr>
          <w:rFonts w:ascii="Calibri" w:eastAsia="Calibri" w:hAnsi="Calibri" w:cs="Times"/>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E32145">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E32145">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E32145">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1B39595C" w:rsidR="00C22EF1" w:rsidRPr="004F274E"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0225E36F" w14:textId="2BCE9ABE" w:rsidR="004F274E" w:rsidRPr="007A4A0A" w:rsidRDefault="004F274E"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Proponents are required to submit a detailed budget at activity level in addition to the budget at the result level.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8"/>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lastRenderedPageBreak/>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Call for </w:t>
      </w:r>
      <w:proofErr w:type="gramStart"/>
      <w:r w:rsidRPr="000B480F">
        <w:rPr>
          <w:rFonts w:ascii="Calibri" w:eastAsia="Times New Roman" w:hAnsi="Calibri" w:cs="Calibri"/>
          <w:b/>
          <w:sz w:val="18"/>
          <w:szCs w:val="18"/>
          <w:lang w:val="en-GB" w:eastAsia="en-GB"/>
        </w:rPr>
        <w:t>proposal</w:t>
      </w:r>
      <w:proofErr w:type="gramEnd"/>
    </w:p>
    <w:p w14:paraId="3FB39679" w14:textId="3E778551"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00CA2BAD" w:rsidRPr="00CA2BAD">
        <w:rPr>
          <w:rFonts w:ascii="Calibri" w:eastAsia="Times New Roman" w:hAnsi="Calibri" w:cs="Calibri"/>
          <w:bCs/>
          <w:color w:val="000000"/>
          <w:sz w:val="18"/>
          <w:szCs w:val="18"/>
          <w:lang w:val="en-GB" w:eastAsia="en-GB"/>
        </w:rPr>
        <w:t>Provision of economic reintegration programmes to at least 80 women in four mu-</w:t>
      </w:r>
      <w:proofErr w:type="spellStart"/>
      <w:r w:rsidR="00CA2BAD" w:rsidRPr="00CA2BAD">
        <w:rPr>
          <w:rFonts w:ascii="Calibri" w:eastAsia="Times New Roman" w:hAnsi="Calibri" w:cs="Calibri"/>
          <w:bCs/>
          <w:color w:val="000000"/>
          <w:sz w:val="18"/>
          <w:szCs w:val="18"/>
          <w:lang w:val="en-GB" w:eastAsia="en-GB"/>
        </w:rPr>
        <w:t>nicipalities</w:t>
      </w:r>
      <w:proofErr w:type="spellEnd"/>
      <w:r w:rsidR="00CA2BAD" w:rsidRPr="00CA2BAD">
        <w:rPr>
          <w:rFonts w:ascii="Calibri" w:eastAsia="Times New Roman" w:hAnsi="Calibri" w:cs="Calibri"/>
          <w:bCs/>
          <w:color w:val="000000"/>
          <w:sz w:val="18"/>
          <w:szCs w:val="18"/>
          <w:lang w:val="en-GB" w:eastAsia="en-GB"/>
        </w:rPr>
        <w:t xml:space="preserve">, including to women from vulnerable </w:t>
      </w:r>
      <w:proofErr w:type="gramStart"/>
      <w:r w:rsidR="00CA2BAD" w:rsidRPr="00CA2BAD">
        <w:rPr>
          <w:rFonts w:ascii="Calibri" w:eastAsia="Times New Roman" w:hAnsi="Calibri" w:cs="Calibri"/>
          <w:bCs/>
          <w:color w:val="000000"/>
          <w:sz w:val="18"/>
          <w:szCs w:val="18"/>
          <w:lang w:val="en-GB" w:eastAsia="en-GB"/>
        </w:rPr>
        <w:t>groups</w:t>
      </w:r>
      <w:proofErr w:type="gramEnd"/>
    </w:p>
    <w:p w14:paraId="3E68846F" w14:textId="7712606E"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CD5A6C">
        <w:rPr>
          <w:rFonts w:ascii="Calibri" w:eastAsia="Times New Roman" w:hAnsi="Calibri" w:cs="Calibri"/>
          <w:b/>
          <w:sz w:val="18"/>
          <w:szCs w:val="18"/>
          <w:lang w:val="en-GB" w:eastAsia="en-GB"/>
        </w:rPr>
        <w:t>. 5</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463ABD41" w14:textId="6EBB7EA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4F274E" w:rsidRPr="00CA2BAD">
        <w:rPr>
          <w:rFonts w:ascii="Calibri" w:eastAsia="Times New Roman" w:hAnsi="Calibri" w:cs="Calibri"/>
          <w:bCs/>
          <w:color w:val="000000"/>
          <w:sz w:val="18"/>
          <w:szCs w:val="18"/>
          <w:lang w:val="en-GB" w:eastAsia="en-GB"/>
        </w:rPr>
        <w:t>Provision of economic reintegration programmes to at least 80 women in four mu-</w:t>
      </w:r>
      <w:proofErr w:type="spellStart"/>
      <w:r w:rsidR="004F274E" w:rsidRPr="00CA2BAD">
        <w:rPr>
          <w:rFonts w:ascii="Calibri" w:eastAsia="Times New Roman" w:hAnsi="Calibri" w:cs="Calibri"/>
          <w:bCs/>
          <w:color w:val="000000"/>
          <w:sz w:val="18"/>
          <w:szCs w:val="18"/>
          <w:lang w:val="en-GB" w:eastAsia="en-GB"/>
        </w:rPr>
        <w:t>nicipalities</w:t>
      </w:r>
      <w:proofErr w:type="spellEnd"/>
      <w:r w:rsidR="004F274E" w:rsidRPr="00CA2BAD">
        <w:rPr>
          <w:rFonts w:ascii="Calibri" w:eastAsia="Times New Roman" w:hAnsi="Calibri" w:cs="Calibri"/>
          <w:bCs/>
          <w:color w:val="000000"/>
          <w:sz w:val="18"/>
          <w:szCs w:val="18"/>
          <w:lang w:val="en-GB" w:eastAsia="en-GB"/>
        </w:rPr>
        <w:t xml:space="preserve">, including to women from vulnerable </w:t>
      </w:r>
      <w:proofErr w:type="gramStart"/>
      <w:r w:rsidR="004F274E" w:rsidRPr="00CA2BAD">
        <w:rPr>
          <w:rFonts w:ascii="Calibri" w:eastAsia="Times New Roman" w:hAnsi="Calibri" w:cs="Calibri"/>
          <w:bCs/>
          <w:color w:val="000000"/>
          <w:sz w:val="18"/>
          <w:szCs w:val="18"/>
          <w:lang w:val="en-GB" w:eastAsia="en-GB"/>
        </w:rPr>
        <w:t>groups</w:t>
      </w:r>
      <w:proofErr w:type="gramEnd"/>
    </w:p>
    <w:p w14:paraId="567B3DC1" w14:textId="170A6143"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CD5A6C">
        <w:rPr>
          <w:rFonts w:ascii="Calibri" w:eastAsia="Times New Roman" w:hAnsi="Calibri" w:cs="Calibri"/>
          <w:b/>
          <w:color w:val="000000"/>
          <w:sz w:val="18"/>
          <w:szCs w:val="18"/>
          <w:lang w:val="en-GB" w:eastAsia="en-GB"/>
        </w:rPr>
        <w:t>5</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1"/>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740E" w14:textId="77777777" w:rsidR="007B6322" w:rsidRDefault="007B6322" w:rsidP="00C22EF1">
      <w:pPr>
        <w:spacing w:after="0" w:line="240" w:lineRule="auto"/>
      </w:pPr>
      <w:r>
        <w:separator/>
      </w:r>
    </w:p>
  </w:endnote>
  <w:endnote w:type="continuationSeparator" w:id="0">
    <w:p w14:paraId="4E43A590" w14:textId="77777777" w:rsidR="007B6322" w:rsidRDefault="007B6322" w:rsidP="00C22EF1">
      <w:pPr>
        <w:spacing w:after="0" w:line="240" w:lineRule="auto"/>
      </w:pPr>
      <w:r>
        <w:continuationSeparator/>
      </w:r>
    </w:p>
  </w:endnote>
  <w:endnote w:type="continuationNotice" w:id="1">
    <w:p w14:paraId="1185B077" w14:textId="77777777" w:rsidR="007B6322" w:rsidRDefault="007B6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7B6322" w:rsidRDefault="007B6322"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7B6322" w:rsidRDefault="007B6322"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7B6322" w:rsidRDefault="007B63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7B6322" w:rsidRDefault="007B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7B6322" w:rsidRPr="00B71955" w:rsidRDefault="007B6322"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7B6322" w:rsidRDefault="007B63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B6322" w:rsidRDefault="007B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CE31" w14:textId="77777777" w:rsidR="007B6322" w:rsidRDefault="007B6322" w:rsidP="00C22EF1">
      <w:pPr>
        <w:spacing w:after="0" w:line="240" w:lineRule="auto"/>
      </w:pPr>
      <w:r>
        <w:separator/>
      </w:r>
    </w:p>
  </w:footnote>
  <w:footnote w:type="continuationSeparator" w:id="0">
    <w:p w14:paraId="1D85A5B4" w14:textId="77777777" w:rsidR="007B6322" w:rsidRDefault="007B6322" w:rsidP="00C22EF1">
      <w:pPr>
        <w:spacing w:after="0" w:line="240" w:lineRule="auto"/>
      </w:pPr>
      <w:r>
        <w:continuationSeparator/>
      </w:r>
    </w:p>
  </w:footnote>
  <w:footnote w:type="continuationNotice" w:id="1">
    <w:p w14:paraId="53969483" w14:textId="77777777" w:rsidR="007B6322" w:rsidRDefault="007B6322">
      <w:pPr>
        <w:spacing w:after="0" w:line="240" w:lineRule="auto"/>
      </w:pPr>
    </w:p>
  </w:footnote>
  <w:footnote w:id="2">
    <w:p w14:paraId="4F65EA4A" w14:textId="7CC7127C" w:rsidR="000B4A58" w:rsidRDefault="000B4A58">
      <w:pPr>
        <w:pStyle w:val="FootnoteText"/>
      </w:pPr>
      <w:r>
        <w:rPr>
          <w:rStyle w:val="FootnoteReference"/>
        </w:rPr>
        <w:footnoteRef/>
      </w:r>
      <w:r>
        <w:t xml:space="preserve"> </w:t>
      </w:r>
      <w:r w:rsidRPr="00B3334D">
        <w:rPr>
          <w:sz w:val="16"/>
          <w:szCs w:val="16"/>
        </w:rPr>
        <w:t xml:space="preserve">Full report available here: </w:t>
      </w:r>
      <w:hyperlink r:id="rId1" w:history="1">
        <w:r w:rsidRPr="00B3334D">
          <w:rPr>
            <w:rStyle w:val="Hyperlink"/>
            <w:sz w:val="16"/>
            <w:szCs w:val="16"/>
          </w:rPr>
          <w:t>http://www.instat.gov.al/media/6123/publication-violence-against-women.pdf</w:t>
        </w:r>
      </w:hyperlink>
      <w:r w:rsidRPr="00B3334D">
        <w:rPr>
          <w:sz w:val="16"/>
          <w:szCs w:val="16"/>
        </w:rPr>
        <w:t xml:space="preserve"> </w:t>
      </w:r>
    </w:p>
  </w:footnote>
  <w:footnote w:id="3">
    <w:p w14:paraId="3950AB53" w14:textId="59074B71" w:rsidR="000B4A58" w:rsidRPr="00B3334D" w:rsidRDefault="000B4A58">
      <w:pPr>
        <w:pStyle w:val="FootnoteText"/>
        <w:rPr>
          <w:sz w:val="16"/>
          <w:szCs w:val="16"/>
        </w:rPr>
      </w:pPr>
      <w:r>
        <w:rPr>
          <w:rStyle w:val="FootnoteReference"/>
        </w:rPr>
        <w:footnoteRef/>
      </w:r>
      <w:r>
        <w:t xml:space="preserve"> </w:t>
      </w:r>
      <w:r w:rsidRPr="00B3334D">
        <w:rPr>
          <w:sz w:val="16"/>
          <w:szCs w:val="16"/>
        </w:rPr>
        <w:t xml:space="preserve">Full report available here: </w:t>
      </w:r>
      <w:hyperlink r:id="rId2" w:history="1">
        <w:r w:rsidRPr="00B3334D">
          <w:rPr>
            <w:rStyle w:val="Hyperlink"/>
            <w:sz w:val="16"/>
            <w:szCs w:val="16"/>
          </w:rPr>
          <w:t>https://ec.europa.eu/neighbourhood-enlargement/sites/near/files/albania_report_2020.pdf</w:t>
        </w:r>
      </w:hyperlink>
      <w:r w:rsidRPr="00B3334D">
        <w:rPr>
          <w:sz w:val="16"/>
          <w:szCs w:val="16"/>
        </w:rPr>
        <w:t xml:space="preserve"> </w:t>
      </w:r>
    </w:p>
  </w:footnote>
  <w:footnote w:id="4">
    <w:p w14:paraId="6A07A4C8" w14:textId="0DF080CF" w:rsidR="000B4A58" w:rsidRDefault="000B4A58">
      <w:pPr>
        <w:pStyle w:val="FootnoteText"/>
      </w:pPr>
      <w:r>
        <w:rPr>
          <w:rStyle w:val="FootnoteReference"/>
        </w:rPr>
        <w:footnoteRef/>
      </w:r>
      <w:r>
        <w:t xml:space="preserve"> </w:t>
      </w:r>
      <w:r w:rsidRPr="00B3334D">
        <w:rPr>
          <w:sz w:val="16"/>
          <w:szCs w:val="16"/>
        </w:rPr>
        <w:t xml:space="preserve">Full report available here: </w:t>
      </w:r>
      <w:hyperlink r:id="rId3" w:history="1">
        <w:r w:rsidRPr="00B3334D">
          <w:rPr>
            <w:rStyle w:val="Hyperlink"/>
            <w:sz w:val="16"/>
            <w:szCs w:val="16"/>
          </w:rPr>
          <w:t>https://rm.coe.int/grevio-first-baseline-report-on-albania/16807688a7</w:t>
        </w:r>
      </w:hyperlink>
      <w:r w:rsidRPr="00B3334D">
        <w:rPr>
          <w:sz w:val="16"/>
          <w:szCs w:val="16"/>
        </w:rPr>
        <w:t xml:space="preserve"> </w:t>
      </w:r>
    </w:p>
  </w:footnote>
  <w:footnote w:id="5">
    <w:p w14:paraId="5149014B" w14:textId="6252AB98" w:rsidR="000B4A58" w:rsidRDefault="000B4A58">
      <w:pPr>
        <w:pStyle w:val="FootnoteText"/>
      </w:pPr>
      <w:r>
        <w:rPr>
          <w:rStyle w:val="FootnoteReference"/>
        </w:rPr>
        <w:footnoteRef/>
      </w:r>
      <w:r>
        <w:t xml:space="preserve"> </w:t>
      </w:r>
      <w:r w:rsidRPr="00B3334D">
        <w:rPr>
          <w:sz w:val="16"/>
          <w:szCs w:val="16"/>
        </w:rPr>
        <w:t xml:space="preserve">Full report available here: </w:t>
      </w:r>
      <w:hyperlink r:id="rId4" w:history="1">
        <w:r w:rsidRPr="00B3334D">
          <w:rPr>
            <w:rStyle w:val="Hyperlink"/>
            <w:sz w:val="16"/>
            <w:szCs w:val="16"/>
          </w:rPr>
          <w:t>https://www2.unwomen.org/-/media/field%20office%20albania/attachments/publications/2020/12/web_the%20impact%20of%20covid-19%20on%20womens%20and%20mens%20lives%20and%20livelihoods%20in%20albania.pdf?la=en&amp;vs=532</w:t>
        </w:r>
      </w:hyperlink>
      <w:r w:rsidRPr="00B3334D">
        <w:rPr>
          <w:sz w:val="16"/>
          <w:szCs w:val="16"/>
        </w:rPr>
        <w:t xml:space="preserve"> </w:t>
      </w:r>
    </w:p>
  </w:footnote>
  <w:footnote w:id="6">
    <w:p w14:paraId="18BA03B1" w14:textId="0B822BF5" w:rsidR="007B6322" w:rsidRDefault="007B6322">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7">
    <w:p w14:paraId="2175F67C" w14:textId="20113F4E" w:rsidR="007B6322" w:rsidRPr="00467202" w:rsidRDefault="007B6322" w:rsidP="00C41F68">
      <w:pPr>
        <w:pStyle w:val="FootnoteText"/>
      </w:pPr>
      <w:r w:rsidRPr="007D0BA5">
        <w:rPr>
          <w:rStyle w:val="FootnoteReference"/>
        </w:rPr>
        <w:footnoteRef/>
      </w:r>
      <w:r w:rsidRPr="007D0BA5">
        <w:t xml:space="preserve"> </w:t>
      </w:r>
      <w:hyperlink r:id="rId5"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xml:space="preserve">, and United Nations Protocol on allegations of Sexual Exploitation and Abuse involving </w:t>
      </w:r>
      <w:proofErr w:type="gramStart"/>
      <w:r w:rsidRPr="007D0BA5">
        <w:rPr>
          <w:rFonts w:eastAsia="Times New Roman" w:cstheme="minorHAnsi"/>
          <w:sz w:val="18"/>
          <w:szCs w:val="18"/>
        </w:rPr>
        <w:t>Partners</w:t>
      </w:r>
      <w:proofErr w:type="gramEnd"/>
    </w:p>
  </w:footnote>
  <w:footnote w:id="8">
    <w:p w14:paraId="49E765EC" w14:textId="77777777" w:rsidR="007B6322" w:rsidRPr="00105E40" w:rsidRDefault="007B6322"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7B6322" w:rsidRPr="00A53E99" w:rsidRDefault="007B6322"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C38D3"/>
    <w:multiLevelType w:val="hybridMultilevel"/>
    <w:tmpl w:val="62BA0D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11F5"/>
    <w:multiLevelType w:val="hybridMultilevel"/>
    <w:tmpl w:val="7E10A7F6"/>
    <w:lvl w:ilvl="0" w:tplc="5D0ABC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2D51"/>
    <w:multiLevelType w:val="hybridMultilevel"/>
    <w:tmpl w:val="6010AC3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259C1"/>
    <w:multiLevelType w:val="hybridMultilevel"/>
    <w:tmpl w:val="2D6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91130"/>
    <w:multiLevelType w:val="hybridMultilevel"/>
    <w:tmpl w:val="1578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FC07819"/>
    <w:multiLevelType w:val="hybridMultilevel"/>
    <w:tmpl w:val="DE982CFA"/>
    <w:lvl w:ilvl="0" w:tplc="682A8A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03129"/>
    <w:multiLevelType w:val="hybridMultilevel"/>
    <w:tmpl w:val="67B4E720"/>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272650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6" w15:restartNumberingAfterBreak="0">
    <w:nsid w:val="44A360A9"/>
    <w:multiLevelType w:val="hybridMultilevel"/>
    <w:tmpl w:val="078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55A275F9"/>
    <w:multiLevelType w:val="hybridMultilevel"/>
    <w:tmpl w:val="3DF2F3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820B5D"/>
    <w:multiLevelType w:val="hybridMultilevel"/>
    <w:tmpl w:val="43AA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367EFB"/>
    <w:multiLevelType w:val="hybridMultilevel"/>
    <w:tmpl w:val="59A8003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6F5618F9"/>
    <w:multiLevelType w:val="hybridMultilevel"/>
    <w:tmpl w:val="FBEE835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E18DB"/>
    <w:multiLevelType w:val="hybridMultilevel"/>
    <w:tmpl w:val="71D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7D853D60"/>
    <w:multiLevelType w:val="hybridMultilevel"/>
    <w:tmpl w:val="B7A82E58"/>
    <w:styleLink w:val="ImportedStyle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1"/>
  </w:num>
  <w:num w:numId="4">
    <w:abstractNumId w:val="0"/>
  </w:num>
  <w:num w:numId="5">
    <w:abstractNumId w:val="26"/>
  </w:num>
  <w:num w:numId="6">
    <w:abstractNumId w:val="11"/>
  </w:num>
  <w:num w:numId="7">
    <w:abstractNumId w:val="18"/>
  </w:num>
  <w:num w:numId="8">
    <w:abstractNumId w:val="27"/>
  </w:num>
  <w:num w:numId="9">
    <w:abstractNumId w:val="28"/>
  </w:num>
  <w:num w:numId="10">
    <w:abstractNumId w:val="9"/>
  </w:num>
  <w:num w:numId="11">
    <w:abstractNumId w:val="7"/>
  </w:num>
  <w:num w:numId="12">
    <w:abstractNumId w:val="6"/>
  </w:num>
  <w:num w:numId="13">
    <w:abstractNumId w:val="17"/>
  </w:num>
  <w:num w:numId="14">
    <w:abstractNumId w:val="2"/>
  </w:num>
  <w:num w:numId="15">
    <w:abstractNumId w:val="5"/>
  </w:num>
  <w:num w:numId="16">
    <w:abstractNumId w:val="12"/>
  </w:num>
  <w:num w:numId="17">
    <w:abstractNumId w:val="23"/>
  </w:num>
  <w:num w:numId="18">
    <w:abstractNumId w:val="25"/>
  </w:num>
  <w:num w:numId="19">
    <w:abstractNumId w:val="24"/>
  </w:num>
  <w:num w:numId="20">
    <w:abstractNumId w:val="20"/>
  </w:num>
  <w:num w:numId="21">
    <w:abstractNumId w:val="10"/>
  </w:num>
  <w:num w:numId="22">
    <w:abstractNumId w:val="16"/>
  </w:num>
  <w:num w:numId="23">
    <w:abstractNumId w:val="8"/>
  </w:num>
  <w:num w:numId="24">
    <w:abstractNumId w:val="13"/>
  </w:num>
  <w:num w:numId="25">
    <w:abstractNumId w:val="19"/>
  </w:num>
  <w:num w:numId="26">
    <w:abstractNumId w:val="22"/>
  </w:num>
  <w:num w:numId="27">
    <w:abstractNumId w:val="4"/>
  </w:num>
  <w:num w:numId="28">
    <w:abstractNumId w:val="1"/>
  </w:num>
  <w:num w:numId="2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43DD"/>
    <w:rsid w:val="0001459E"/>
    <w:rsid w:val="000302AF"/>
    <w:rsid w:val="00060AFD"/>
    <w:rsid w:val="00064EF7"/>
    <w:rsid w:val="0006700D"/>
    <w:rsid w:val="0006749D"/>
    <w:rsid w:val="00072E89"/>
    <w:rsid w:val="00074750"/>
    <w:rsid w:val="000771C4"/>
    <w:rsid w:val="00084FAF"/>
    <w:rsid w:val="000970E9"/>
    <w:rsid w:val="00097F36"/>
    <w:rsid w:val="000B3016"/>
    <w:rsid w:val="000B4A58"/>
    <w:rsid w:val="000E707B"/>
    <w:rsid w:val="000F6905"/>
    <w:rsid w:val="001079AB"/>
    <w:rsid w:val="001265F6"/>
    <w:rsid w:val="00133097"/>
    <w:rsid w:val="00134858"/>
    <w:rsid w:val="00152014"/>
    <w:rsid w:val="00152765"/>
    <w:rsid w:val="00166329"/>
    <w:rsid w:val="00177BD5"/>
    <w:rsid w:val="00191EDB"/>
    <w:rsid w:val="00195678"/>
    <w:rsid w:val="001A0ADF"/>
    <w:rsid w:val="001B1013"/>
    <w:rsid w:val="001B462F"/>
    <w:rsid w:val="001C6C1D"/>
    <w:rsid w:val="001C7843"/>
    <w:rsid w:val="001D0D64"/>
    <w:rsid w:val="001D4302"/>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E5383"/>
    <w:rsid w:val="00305404"/>
    <w:rsid w:val="00311819"/>
    <w:rsid w:val="0031360B"/>
    <w:rsid w:val="00324981"/>
    <w:rsid w:val="003473BD"/>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26E45"/>
    <w:rsid w:val="00433654"/>
    <w:rsid w:val="0044130D"/>
    <w:rsid w:val="00444D43"/>
    <w:rsid w:val="004452AB"/>
    <w:rsid w:val="00447CFE"/>
    <w:rsid w:val="004618C5"/>
    <w:rsid w:val="00470698"/>
    <w:rsid w:val="00486144"/>
    <w:rsid w:val="00490A08"/>
    <w:rsid w:val="004956FA"/>
    <w:rsid w:val="004A5BB6"/>
    <w:rsid w:val="004B1152"/>
    <w:rsid w:val="004B3D2F"/>
    <w:rsid w:val="004E7071"/>
    <w:rsid w:val="004E7D51"/>
    <w:rsid w:val="004F0ACE"/>
    <w:rsid w:val="004F274E"/>
    <w:rsid w:val="0052371C"/>
    <w:rsid w:val="00532DB0"/>
    <w:rsid w:val="005379B6"/>
    <w:rsid w:val="00551EBF"/>
    <w:rsid w:val="0056715C"/>
    <w:rsid w:val="00567FDD"/>
    <w:rsid w:val="00596511"/>
    <w:rsid w:val="00597BB9"/>
    <w:rsid w:val="005A4A3A"/>
    <w:rsid w:val="005D2BD9"/>
    <w:rsid w:val="005E14D7"/>
    <w:rsid w:val="005E15B1"/>
    <w:rsid w:val="005E19F6"/>
    <w:rsid w:val="005E743E"/>
    <w:rsid w:val="005F4484"/>
    <w:rsid w:val="005F78B8"/>
    <w:rsid w:val="00600521"/>
    <w:rsid w:val="00604350"/>
    <w:rsid w:val="00612FAF"/>
    <w:rsid w:val="0063433F"/>
    <w:rsid w:val="006371A7"/>
    <w:rsid w:val="00637BD9"/>
    <w:rsid w:val="006429AC"/>
    <w:rsid w:val="00656EDE"/>
    <w:rsid w:val="0067238C"/>
    <w:rsid w:val="00673499"/>
    <w:rsid w:val="0067364E"/>
    <w:rsid w:val="00677647"/>
    <w:rsid w:val="00684F41"/>
    <w:rsid w:val="006A36FF"/>
    <w:rsid w:val="006A5A4D"/>
    <w:rsid w:val="006C3247"/>
    <w:rsid w:val="006D34E6"/>
    <w:rsid w:val="006D621A"/>
    <w:rsid w:val="006E62D6"/>
    <w:rsid w:val="006F74CB"/>
    <w:rsid w:val="00701D63"/>
    <w:rsid w:val="0072080C"/>
    <w:rsid w:val="00721E97"/>
    <w:rsid w:val="00766659"/>
    <w:rsid w:val="007737D7"/>
    <w:rsid w:val="00776C21"/>
    <w:rsid w:val="00784D07"/>
    <w:rsid w:val="00795652"/>
    <w:rsid w:val="007A0CFD"/>
    <w:rsid w:val="007A2010"/>
    <w:rsid w:val="007A25A3"/>
    <w:rsid w:val="007A4A0A"/>
    <w:rsid w:val="007B329B"/>
    <w:rsid w:val="007B6322"/>
    <w:rsid w:val="007B6334"/>
    <w:rsid w:val="007B69C0"/>
    <w:rsid w:val="007C3F1D"/>
    <w:rsid w:val="007E073F"/>
    <w:rsid w:val="00802257"/>
    <w:rsid w:val="00803EFF"/>
    <w:rsid w:val="0080467F"/>
    <w:rsid w:val="008055E1"/>
    <w:rsid w:val="0080766A"/>
    <w:rsid w:val="00811B15"/>
    <w:rsid w:val="00824C52"/>
    <w:rsid w:val="00842F20"/>
    <w:rsid w:val="00856EF1"/>
    <w:rsid w:val="008842A9"/>
    <w:rsid w:val="0088532D"/>
    <w:rsid w:val="008A4449"/>
    <w:rsid w:val="008A4EC7"/>
    <w:rsid w:val="008C1AE7"/>
    <w:rsid w:val="008C6C04"/>
    <w:rsid w:val="008D57EB"/>
    <w:rsid w:val="008F1225"/>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9B58C2"/>
    <w:rsid w:val="009C051A"/>
    <w:rsid w:val="009D226A"/>
    <w:rsid w:val="00A124C4"/>
    <w:rsid w:val="00A15123"/>
    <w:rsid w:val="00A15534"/>
    <w:rsid w:val="00A22CB9"/>
    <w:rsid w:val="00A33E3A"/>
    <w:rsid w:val="00A53E99"/>
    <w:rsid w:val="00A66E6A"/>
    <w:rsid w:val="00A912DA"/>
    <w:rsid w:val="00A96C25"/>
    <w:rsid w:val="00AB0EED"/>
    <w:rsid w:val="00AB0EFF"/>
    <w:rsid w:val="00AC1A6F"/>
    <w:rsid w:val="00AC30E6"/>
    <w:rsid w:val="00AF7F78"/>
    <w:rsid w:val="00B1392B"/>
    <w:rsid w:val="00B25368"/>
    <w:rsid w:val="00B3334D"/>
    <w:rsid w:val="00B36A12"/>
    <w:rsid w:val="00B44740"/>
    <w:rsid w:val="00B462E6"/>
    <w:rsid w:val="00B52511"/>
    <w:rsid w:val="00B53821"/>
    <w:rsid w:val="00B73FDA"/>
    <w:rsid w:val="00B75C27"/>
    <w:rsid w:val="00B82F75"/>
    <w:rsid w:val="00B910FE"/>
    <w:rsid w:val="00BA537E"/>
    <w:rsid w:val="00BC1325"/>
    <w:rsid w:val="00BC1C37"/>
    <w:rsid w:val="00BC1C73"/>
    <w:rsid w:val="00BC4E14"/>
    <w:rsid w:val="00BC672E"/>
    <w:rsid w:val="00BE4E90"/>
    <w:rsid w:val="00BF0379"/>
    <w:rsid w:val="00BF0D1C"/>
    <w:rsid w:val="00C00D13"/>
    <w:rsid w:val="00C016CE"/>
    <w:rsid w:val="00C16FED"/>
    <w:rsid w:val="00C17C2A"/>
    <w:rsid w:val="00C22EF1"/>
    <w:rsid w:val="00C41F68"/>
    <w:rsid w:val="00C51078"/>
    <w:rsid w:val="00C531D7"/>
    <w:rsid w:val="00C6136F"/>
    <w:rsid w:val="00C86F4C"/>
    <w:rsid w:val="00CA050B"/>
    <w:rsid w:val="00CA2BAD"/>
    <w:rsid w:val="00CC4760"/>
    <w:rsid w:val="00CD13F3"/>
    <w:rsid w:val="00CD5A6C"/>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B72"/>
    <w:rsid w:val="00E32145"/>
    <w:rsid w:val="00E65ABD"/>
    <w:rsid w:val="00E67145"/>
    <w:rsid w:val="00E864CF"/>
    <w:rsid w:val="00E93FC4"/>
    <w:rsid w:val="00EA73CD"/>
    <w:rsid w:val="00EB3324"/>
    <w:rsid w:val="00EB5C96"/>
    <w:rsid w:val="00EB7C9F"/>
    <w:rsid w:val="00EC3A19"/>
    <w:rsid w:val="00EC66F3"/>
    <w:rsid w:val="00ED447A"/>
    <w:rsid w:val="00ED4C3D"/>
    <w:rsid w:val="00EE272E"/>
    <w:rsid w:val="00EE5899"/>
    <w:rsid w:val="00F127AA"/>
    <w:rsid w:val="00F24CA0"/>
    <w:rsid w:val="00F31906"/>
    <w:rsid w:val="00F569F3"/>
    <w:rsid w:val="00F74F39"/>
    <w:rsid w:val="00F77A7C"/>
    <w:rsid w:val="00F80991"/>
    <w:rsid w:val="00F81D2F"/>
    <w:rsid w:val="00F9309C"/>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Body">
    <w:name w:val="Body"/>
    <w:rsid w:val="008D57EB"/>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8D57EB"/>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Default">
    <w:name w:val="Default"/>
    <w:rsid w:val="008D57EB"/>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8D57EB"/>
  </w:style>
  <w:style w:type="character" w:customStyle="1" w:styleId="Hyperlink0">
    <w:name w:val="Hyperlink.0"/>
    <w:rsid w:val="008D57EB"/>
    <w:rPr>
      <w:outline w:val="0"/>
      <w:color w:val="0000FF"/>
      <w:u w:val="single" w:color="0000FF"/>
    </w:rPr>
  </w:style>
  <w:style w:type="paragraph" w:customStyle="1" w:styleId="FootnoteText1">
    <w:name w:val="Footnote Text1"/>
    <w:rsid w:val="008D57EB"/>
    <w:pPr>
      <w:spacing w:after="0" w:line="240" w:lineRule="auto"/>
    </w:pPr>
    <w:rPr>
      <w:rFonts w:ascii="Arial" w:eastAsia="Arial" w:hAnsi="Arial" w:cs="Arial"/>
      <w:color w:val="000000"/>
      <w:sz w:val="20"/>
      <w:szCs w:val="20"/>
      <w:u w:color="000000"/>
    </w:rPr>
  </w:style>
  <w:style w:type="character" w:customStyle="1" w:styleId="Hyperlink1">
    <w:name w:val="Hyperlink.1"/>
    <w:rsid w:val="008D57EB"/>
    <w:rPr>
      <w:rFonts w:ascii="Calibri" w:eastAsia="Calibri" w:hAnsi="Calibri" w:cs="Calibri"/>
      <w:sz w:val="16"/>
      <w:szCs w:val="16"/>
    </w:rPr>
  </w:style>
  <w:style w:type="character" w:customStyle="1" w:styleId="Hyperlink2">
    <w:name w:val="Hyperlink.2"/>
    <w:rsid w:val="008D57EB"/>
    <w:rPr>
      <w:rFonts w:ascii="Calibri" w:eastAsia="Calibri" w:hAnsi="Calibri" w:cs="Calibri"/>
      <w:sz w:val="16"/>
      <w:szCs w:val="16"/>
      <w:lang w:val="en-US"/>
    </w:rPr>
  </w:style>
  <w:style w:type="numbering" w:customStyle="1" w:styleId="Numbered">
    <w:name w:val="Numbered"/>
    <w:rsid w:val="008D57EB"/>
  </w:style>
  <w:style w:type="numbering" w:customStyle="1" w:styleId="Numbered1">
    <w:name w:val="Numbered1"/>
    <w:rsid w:val="009B58C2"/>
  </w:style>
  <w:style w:type="numbering" w:customStyle="1" w:styleId="Bullets">
    <w:name w:val="Bullets"/>
    <w:rsid w:val="009B58C2"/>
  </w:style>
  <w:style w:type="numbering" w:customStyle="1" w:styleId="ImportedStyle4">
    <w:name w:val="Imported Style 4"/>
    <w:rsid w:val="009B58C2"/>
  </w:style>
  <w:style w:type="numbering" w:customStyle="1" w:styleId="ImportedStyle7">
    <w:name w:val="Imported Style 7"/>
    <w:rsid w:val="009B58C2"/>
  </w:style>
  <w:style w:type="paragraph" w:customStyle="1" w:styleId="BodyA">
    <w:name w:val="Body A"/>
    <w:rsid w:val="001D4302"/>
    <w:pPr>
      <w:spacing w:after="0" w:line="240" w:lineRule="auto"/>
    </w:pPr>
    <w:rPr>
      <w:rFonts w:ascii="Times New Roman" w:eastAsia="Arial Unicode MS" w:hAnsi="Times New Roman" w:cs="Arial Unicode MS"/>
      <w:color w:val="000000"/>
      <w:sz w:val="24"/>
      <w:szCs w:val="24"/>
      <w:u w:color="000000"/>
    </w:rPr>
  </w:style>
  <w:style w:type="character" w:customStyle="1" w:styleId="None">
    <w:name w:val="None"/>
    <w:rsid w:val="001D4302"/>
  </w:style>
  <w:style w:type="numbering" w:customStyle="1" w:styleId="ImportedStyle9">
    <w:name w:val="Imported Style 9"/>
    <w:rsid w:val="001D430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women.albania@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egi.llubani@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women.albania@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women.albania@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grevio-first-baseline-report-on-albania/16807688a7" TargetMode="External"/><Relationship Id="rId2" Type="http://schemas.openxmlformats.org/officeDocument/2006/relationships/hyperlink" Target="https://ec.europa.eu/neighbourhood-enlargement/sites/near/files/albania_report_2020.pdf" TargetMode="External"/><Relationship Id="rId1" Type="http://schemas.openxmlformats.org/officeDocument/2006/relationships/hyperlink" Target="http://www.instat.gov.al/media/6123/publication-violence-against-women.pdf"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www2.unwomen.org/-/media/field%20office%20albania/attachments/publications/2020/12/web_the%20impact%20of%20covid-19%20on%20womens%20and%20mens%20lives%20and%20livelihoods%20in%20albania.pdf?la=en&amp;vs=5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A55949627ED46BFDCEE9A68F0C24E" ma:contentTypeVersion="13" ma:contentTypeDescription="Create a new document." ma:contentTypeScope="" ma:versionID="29a452535601cafb818caf389980a2ee">
  <xsd:schema xmlns:xsd="http://www.w3.org/2001/XMLSchema" xmlns:xs="http://www.w3.org/2001/XMLSchema" xmlns:p="http://schemas.microsoft.com/office/2006/metadata/properties" xmlns:ns3="eb248c08-44bb-427b-91ce-76fe9d5c425b" xmlns:ns4="9649e4fc-80f0-44a4-a1b2-ae76248e09ef" targetNamespace="http://schemas.microsoft.com/office/2006/metadata/properties" ma:root="true" ma:fieldsID="8ffd87830785f946a93ef048d019cd22" ns3:_="" ns4:_="">
    <xsd:import namespace="eb248c08-44bb-427b-91ce-76fe9d5c425b"/>
    <xsd:import namespace="9649e4fc-80f0-44a4-a1b2-ae76248e09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48c08-44bb-427b-91ce-76fe9d5c42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9e4fc-80f0-44a4-a1b2-ae76248e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13B6-13BD-4FF9-ABAC-EF86A886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48c08-44bb-427b-91ce-76fe9d5c425b"/>
    <ds:schemaRef ds:uri="9649e4fc-80f0-44a4-a1b2-ae76248e0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8250</Words>
  <Characters>47027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UN Women Albania</cp:lastModifiedBy>
  <cp:revision>2</cp:revision>
  <dcterms:created xsi:type="dcterms:W3CDTF">2021-03-24T08:33:00Z</dcterms:created>
  <dcterms:modified xsi:type="dcterms:W3CDTF">2021-03-24T08:33:00Z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0x01010009FA55949627ED46BFDCEE9A68F0C24E</vt:lpwstr>
  </property>
  <property fmtid="{D5CDD505-2E9C-101B-9397-08002B2CF9AE}" pid="3" name="_dlc_DocIdItemGuid">
    <vt:lpwstr>9ff37445-b86b-4228-b219-40ee6563279d</vt:lpwstr>
  </property>
</Properties>
</file>